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37" w:rsidRPr="00A45672" w:rsidRDefault="00E70C37" w:rsidP="00E70C37">
      <w:pPr>
        <w:tabs>
          <w:tab w:val="left" w:pos="4095"/>
          <w:tab w:val="center" w:pos="4680"/>
        </w:tabs>
        <w:jc w:val="center"/>
        <w:rPr>
          <w:rFonts w:cs="B Nazanin"/>
          <w:b/>
          <w:bCs/>
          <w:sz w:val="144"/>
          <w:szCs w:val="144"/>
          <w:rtl/>
          <w:lang w:bidi="fa-IR"/>
        </w:rPr>
      </w:pPr>
      <w:r w:rsidRPr="00A45672">
        <w:rPr>
          <w:rFonts w:cs="B Nazanin" w:hint="cs"/>
          <w:b/>
          <w:bCs/>
          <w:sz w:val="144"/>
          <w:szCs w:val="144"/>
          <w:rtl/>
          <w:lang w:bidi="fa-IR"/>
        </w:rPr>
        <w:t>روزمه</w:t>
      </w:r>
    </w:p>
    <w:p w:rsidR="00E70C37" w:rsidRDefault="00E70C37" w:rsidP="00E70C37">
      <w:pPr>
        <w:jc w:val="center"/>
        <w:rPr>
          <w:rFonts w:cs="B Nazanin"/>
          <w:b/>
          <w:bCs/>
          <w:sz w:val="52"/>
          <w:szCs w:val="52"/>
          <w:rtl/>
          <w:lang w:bidi="fa-IR"/>
        </w:rPr>
      </w:pPr>
      <w:r w:rsidRPr="00A45672">
        <w:rPr>
          <w:rFonts w:cs="B Nazanin" w:hint="cs"/>
          <w:b/>
          <w:bCs/>
          <w:sz w:val="52"/>
          <w:szCs w:val="52"/>
          <w:rtl/>
          <w:lang w:bidi="fa-IR"/>
        </w:rPr>
        <w:t>سید احمدی  احمدی نسب</w:t>
      </w:r>
    </w:p>
    <w:p w:rsidR="00E70C37" w:rsidRPr="00A45672" w:rsidRDefault="00E70C37" w:rsidP="00E70C37">
      <w:pPr>
        <w:jc w:val="center"/>
        <w:rPr>
          <w:rFonts w:cs="B Nazanin"/>
          <w:b/>
          <w:bCs/>
          <w:sz w:val="52"/>
          <w:szCs w:val="52"/>
          <w:rtl/>
          <w:lang w:bidi="fa-IR"/>
        </w:rPr>
      </w:pPr>
    </w:p>
    <w:p w:rsidR="00E70C37" w:rsidRPr="00A45672" w:rsidRDefault="00E70C37" w:rsidP="00E70C37">
      <w:pPr>
        <w:jc w:val="center"/>
        <w:rPr>
          <w:rFonts w:cs="B Nazanin"/>
          <w:sz w:val="52"/>
          <w:szCs w:val="52"/>
          <w:rtl/>
          <w:lang w:bidi="fa-IR"/>
        </w:rPr>
      </w:pPr>
      <w:r w:rsidRPr="00A45672">
        <w:rPr>
          <w:rFonts w:cs="B Nazanin" w:hint="cs"/>
          <w:sz w:val="52"/>
          <w:szCs w:val="52"/>
          <w:rtl/>
          <w:lang w:bidi="fa-IR"/>
        </w:rPr>
        <w:t>معاون اجرایی معاونت بهداشتی دانشگاه علوم پزشکی سبزوار</w:t>
      </w:r>
    </w:p>
    <w:p w:rsidR="00E70C37" w:rsidRPr="00A45672" w:rsidRDefault="00E70C37" w:rsidP="00E70C37">
      <w:pPr>
        <w:jc w:val="center"/>
        <w:rPr>
          <w:rFonts w:cs="B Nazanin"/>
          <w:b/>
          <w:bCs/>
          <w:sz w:val="52"/>
          <w:szCs w:val="52"/>
          <w:rtl/>
          <w:lang w:bidi="fa-IR"/>
        </w:rPr>
      </w:pPr>
      <w:r w:rsidRPr="00A45672">
        <w:rPr>
          <w:rFonts w:cs="B Nazanin" w:hint="cs"/>
          <w:b/>
          <w:bCs/>
          <w:sz w:val="52"/>
          <w:szCs w:val="52"/>
          <w:rtl/>
          <w:lang w:bidi="fa-IR"/>
        </w:rPr>
        <w:t>کارشناس</w:t>
      </w:r>
      <w:r>
        <w:rPr>
          <w:rFonts w:cs="B Nazanin" w:hint="cs"/>
          <w:b/>
          <w:bCs/>
          <w:sz w:val="52"/>
          <w:szCs w:val="52"/>
          <w:rtl/>
          <w:lang w:bidi="fa-IR"/>
        </w:rPr>
        <w:t>ی</w:t>
      </w:r>
      <w:r w:rsidRPr="00A45672">
        <w:rPr>
          <w:rFonts w:cs="B Nazanin" w:hint="cs"/>
          <w:b/>
          <w:bCs/>
          <w:sz w:val="52"/>
          <w:szCs w:val="52"/>
          <w:rtl/>
          <w:lang w:bidi="fa-IR"/>
        </w:rPr>
        <w:t xml:space="preserve"> ارشد مدیریت</w:t>
      </w:r>
    </w:p>
    <w:p w:rsidR="00E70C37" w:rsidRDefault="00E70C37" w:rsidP="00E70C37">
      <w:pPr>
        <w:jc w:val="center"/>
        <w:rPr>
          <w:rFonts w:cs="B Nazanin" w:hint="cs"/>
          <w:b/>
          <w:bCs/>
          <w:sz w:val="52"/>
          <w:szCs w:val="52"/>
          <w:rtl/>
          <w:lang w:bidi="fa-IR"/>
        </w:rPr>
      </w:pPr>
      <w:r w:rsidRPr="00A45672">
        <w:rPr>
          <w:rFonts w:cs="B Nazanin" w:hint="cs"/>
          <w:b/>
          <w:bCs/>
          <w:sz w:val="52"/>
          <w:szCs w:val="52"/>
          <w:rtl/>
          <w:lang w:bidi="fa-IR"/>
        </w:rPr>
        <w:t>کارشناس</w:t>
      </w:r>
      <w:r>
        <w:rPr>
          <w:rFonts w:cs="B Nazanin" w:hint="cs"/>
          <w:b/>
          <w:bCs/>
          <w:sz w:val="52"/>
          <w:szCs w:val="52"/>
          <w:rtl/>
          <w:lang w:bidi="fa-IR"/>
        </w:rPr>
        <w:t>ی</w:t>
      </w:r>
      <w:r w:rsidRPr="00A45672">
        <w:rPr>
          <w:rFonts w:cs="B Nazanin" w:hint="cs"/>
          <w:b/>
          <w:bCs/>
          <w:sz w:val="52"/>
          <w:szCs w:val="52"/>
          <w:rtl/>
          <w:lang w:bidi="fa-IR"/>
        </w:rPr>
        <w:t xml:space="preserve"> ارشد گواهی عالی بهداشت عمومی</w:t>
      </w:r>
    </w:p>
    <w:p w:rsidR="00E430B9" w:rsidRPr="00E430B9" w:rsidRDefault="00E430B9" w:rsidP="00E70C37">
      <w:pPr>
        <w:jc w:val="center"/>
        <w:rPr>
          <w:rFonts w:cs="B Nazanin"/>
          <w:b/>
          <w:bCs/>
          <w:sz w:val="72"/>
          <w:szCs w:val="72"/>
          <w:lang w:bidi="fa-IR"/>
        </w:rPr>
      </w:pPr>
      <w:r w:rsidRPr="00E430B9">
        <w:rPr>
          <w:rFonts w:cs="B Nazanin"/>
          <w:b/>
          <w:bCs/>
          <w:sz w:val="72"/>
          <w:szCs w:val="72"/>
          <w:lang w:bidi="fa-IR"/>
        </w:rPr>
        <w:t>MPH</w:t>
      </w:r>
      <w:bookmarkStart w:id="0" w:name="_GoBack"/>
      <w:bookmarkEnd w:id="0"/>
    </w:p>
    <w:p w:rsidR="00D50794" w:rsidRDefault="00E70C37" w:rsidP="00E70C37">
      <w:pPr>
        <w:jc w:val="center"/>
        <w:rPr>
          <w:rFonts w:cs="B Nazanin"/>
          <w:sz w:val="40"/>
          <w:szCs w:val="40"/>
          <w:rtl/>
          <w:lang w:bidi="fa-IR"/>
        </w:rPr>
      </w:pPr>
      <w:r w:rsidRPr="00A45672">
        <w:rPr>
          <w:rFonts w:cs="B Nazanin" w:hint="cs"/>
          <w:sz w:val="36"/>
          <w:szCs w:val="36"/>
          <w:rtl/>
          <w:lang w:bidi="fa-IR"/>
        </w:rPr>
        <w:t xml:space="preserve"> (</w:t>
      </w:r>
      <w:r w:rsidRPr="00A45672">
        <w:rPr>
          <w:rFonts w:cs="B Nazanin" w:hint="cs"/>
          <w:b/>
          <w:bCs/>
          <w:sz w:val="36"/>
          <w:szCs w:val="36"/>
          <w:rtl/>
          <w:lang w:bidi="fa-IR"/>
        </w:rPr>
        <w:t xml:space="preserve"> دانشگاه علوم پزشکی شهید بهشتی</w:t>
      </w:r>
      <w:r w:rsidRPr="00A45672">
        <w:rPr>
          <w:rFonts w:hint="cs"/>
          <w:b/>
          <w:bCs/>
          <w:sz w:val="36"/>
          <w:szCs w:val="36"/>
          <w:rtl/>
          <w:lang w:bidi="fa-IR"/>
        </w:rPr>
        <w:t>)</w:t>
      </w:r>
    </w:p>
    <w:p w:rsidR="00D50794" w:rsidRDefault="00D50794" w:rsidP="00D50794">
      <w:pPr>
        <w:jc w:val="center"/>
        <w:rPr>
          <w:rFonts w:cs="B Nazanin"/>
          <w:sz w:val="40"/>
          <w:szCs w:val="40"/>
          <w:rtl/>
          <w:lang w:bidi="fa-IR"/>
        </w:rPr>
      </w:pPr>
    </w:p>
    <w:p w:rsidR="00D50794" w:rsidRDefault="00D50794" w:rsidP="00D50794">
      <w:pPr>
        <w:jc w:val="center"/>
        <w:rPr>
          <w:rFonts w:cs="B Nazanin"/>
          <w:sz w:val="40"/>
          <w:szCs w:val="40"/>
          <w:rtl/>
          <w:lang w:bidi="fa-IR"/>
        </w:rPr>
      </w:pPr>
    </w:p>
    <w:p w:rsidR="00D50794" w:rsidRDefault="00D50794" w:rsidP="00D50794">
      <w:pPr>
        <w:jc w:val="center"/>
        <w:rPr>
          <w:rFonts w:cs="B Nazanin"/>
          <w:sz w:val="40"/>
          <w:szCs w:val="40"/>
          <w:rtl/>
          <w:lang w:bidi="fa-IR"/>
        </w:rPr>
      </w:pPr>
    </w:p>
    <w:p w:rsidR="00D50794" w:rsidRDefault="00D50794" w:rsidP="00D50794">
      <w:pPr>
        <w:jc w:val="center"/>
        <w:rPr>
          <w:rFonts w:cs="B Nazanin"/>
          <w:sz w:val="40"/>
          <w:szCs w:val="40"/>
          <w:rtl/>
          <w:lang w:bidi="fa-IR"/>
        </w:rPr>
      </w:pPr>
    </w:p>
    <w:p w:rsidR="00D50794" w:rsidRDefault="00D50794" w:rsidP="00D50794">
      <w:pPr>
        <w:jc w:val="center"/>
        <w:rPr>
          <w:rFonts w:cs="B Nazanin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>مدارک تحصیلی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080"/>
      </w:tblGrid>
      <w:tr w:rsidR="00D50794" w:rsidTr="00F04391">
        <w:tc>
          <w:tcPr>
            <w:tcW w:w="3192" w:type="dxa"/>
          </w:tcPr>
          <w:p w:rsidR="00D50794" w:rsidRPr="00D50794" w:rsidRDefault="00D50794" w:rsidP="00F04391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D5079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سال اخذ مدرک تحصیلی</w:t>
            </w:r>
          </w:p>
        </w:tc>
        <w:tc>
          <w:tcPr>
            <w:tcW w:w="3192" w:type="dxa"/>
          </w:tcPr>
          <w:p w:rsidR="00D50794" w:rsidRPr="00D50794" w:rsidRDefault="00D50794" w:rsidP="00F04391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D5079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محل اخذ مدرک تحصیلی</w:t>
            </w:r>
          </w:p>
        </w:tc>
        <w:tc>
          <w:tcPr>
            <w:tcW w:w="3080" w:type="dxa"/>
          </w:tcPr>
          <w:p w:rsidR="00D50794" w:rsidRPr="00D50794" w:rsidRDefault="00D50794" w:rsidP="00F04391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D5079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عنوان مدرک تحصیلی</w:t>
            </w:r>
          </w:p>
        </w:tc>
      </w:tr>
      <w:tr w:rsidR="00D50794" w:rsidTr="00F04391">
        <w:tc>
          <w:tcPr>
            <w:tcW w:w="3192" w:type="dxa"/>
          </w:tcPr>
          <w:p w:rsidR="00D50794" w:rsidRDefault="00F04391" w:rsidP="00F04391">
            <w:pPr>
              <w:jc w:val="center"/>
              <w:rPr>
                <w:rFonts w:cs="B Nazanin"/>
                <w:sz w:val="40"/>
                <w:szCs w:val="40"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1371</w:t>
            </w:r>
          </w:p>
        </w:tc>
        <w:tc>
          <w:tcPr>
            <w:tcW w:w="3192" w:type="dxa"/>
          </w:tcPr>
          <w:p w:rsidR="00D50794" w:rsidRDefault="00F04391" w:rsidP="00F04391">
            <w:pPr>
              <w:jc w:val="center"/>
              <w:rPr>
                <w:rFonts w:cs="B Nazanin"/>
                <w:sz w:val="40"/>
                <w:szCs w:val="40"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دانشگاه آزاد اسلامی واحد سبزوار</w:t>
            </w:r>
          </w:p>
        </w:tc>
        <w:tc>
          <w:tcPr>
            <w:tcW w:w="3080" w:type="dxa"/>
          </w:tcPr>
          <w:p w:rsidR="00D50794" w:rsidRDefault="00D50794" w:rsidP="00F04391">
            <w:pPr>
              <w:jc w:val="center"/>
              <w:rPr>
                <w:rFonts w:cs="B Nazanin"/>
                <w:sz w:val="40"/>
                <w:szCs w:val="40"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کاردانی بهداشت عمومی(گرایش مبارزه با بیماریها)</w:t>
            </w:r>
          </w:p>
        </w:tc>
      </w:tr>
      <w:tr w:rsidR="00D50794" w:rsidTr="00F04391">
        <w:tc>
          <w:tcPr>
            <w:tcW w:w="3192" w:type="dxa"/>
          </w:tcPr>
          <w:p w:rsidR="00D50794" w:rsidRDefault="00F04391" w:rsidP="00F04391">
            <w:pPr>
              <w:jc w:val="center"/>
              <w:rPr>
                <w:rFonts w:cs="B Nazanin"/>
                <w:sz w:val="40"/>
                <w:szCs w:val="40"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1373</w:t>
            </w:r>
          </w:p>
        </w:tc>
        <w:tc>
          <w:tcPr>
            <w:tcW w:w="3192" w:type="dxa"/>
          </w:tcPr>
          <w:p w:rsidR="00D50794" w:rsidRDefault="00F04391" w:rsidP="00F04391">
            <w:pPr>
              <w:jc w:val="center"/>
              <w:rPr>
                <w:rFonts w:cs="B Nazanin"/>
                <w:sz w:val="40"/>
                <w:szCs w:val="40"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دانشگاه علوم پزشکی مشهد ، دانشکده پیراپزشکی</w:t>
            </w:r>
          </w:p>
        </w:tc>
        <w:tc>
          <w:tcPr>
            <w:tcW w:w="3080" w:type="dxa"/>
          </w:tcPr>
          <w:p w:rsidR="00D50794" w:rsidRDefault="00D50794" w:rsidP="00F04391">
            <w:pPr>
              <w:jc w:val="center"/>
              <w:rPr>
                <w:rFonts w:cs="B Nazanin"/>
                <w:sz w:val="40"/>
                <w:szCs w:val="40"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کارشناسی بهداشت عمومی</w:t>
            </w:r>
          </w:p>
        </w:tc>
      </w:tr>
      <w:tr w:rsidR="00D50794" w:rsidTr="00F04391">
        <w:tc>
          <w:tcPr>
            <w:tcW w:w="3192" w:type="dxa"/>
          </w:tcPr>
          <w:p w:rsidR="00D50794" w:rsidRDefault="00F04391" w:rsidP="00F04391">
            <w:pPr>
              <w:jc w:val="center"/>
              <w:rPr>
                <w:rFonts w:cs="B Nazanin"/>
                <w:sz w:val="40"/>
                <w:szCs w:val="40"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1387</w:t>
            </w:r>
          </w:p>
        </w:tc>
        <w:tc>
          <w:tcPr>
            <w:tcW w:w="3192" w:type="dxa"/>
          </w:tcPr>
          <w:p w:rsidR="00D50794" w:rsidRDefault="00F04391" w:rsidP="00F04391">
            <w:pPr>
              <w:jc w:val="center"/>
              <w:rPr>
                <w:rFonts w:cs="B Nazanin"/>
                <w:sz w:val="40"/>
                <w:szCs w:val="40"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دانشکده امام باقر(ع) ، تهران</w:t>
            </w:r>
          </w:p>
        </w:tc>
        <w:tc>
          <w:tcPr>
            <w:tcW w:w="3080" w:type="dxa"/>
          </w:tcPr>
          <w:p w:rsidR="00D50794" w:rsidRDefault="00D50794" w:rsidP="00F04391">
            <w:pPr>
              <w:jc w:val="center"/>
              <w:rPr>
                <w:rFonts w:cs="B Nazanin"/>
                <w:sz w:val="40"/>
                <w:szCs w:val="40"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کارشناسی ارشد مدیریت</w:t>
            </w:r>
          </w:p>
        </w:tc>
      </w:tr>
      <w:tr w:rsidR="00D50794" w:rsidTr="00F04391">
        <w:tc>
          <w:tcPr>
            <w:tcW w:w="3192" w:type="dxa"/>
          </w:tcPr>
          <w:p w:rsidR="00D50794" w:rsidRDefault="00F04391" w:rsidP="00F04391">
            <w:pPr>
              <w:jc w:val="center"/>
              <w:rPr>
                <w:rFonts w:cs="B Nazanin"/>
                <w:sz w:val="40"/>
                <w:szCs w:val="40"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1397</w:t>
            </w:r>
          </w:p>
        </w:tc>
        <w:tc>
          <w:tcPr>
            <w:tcW w:w="3192" w:type="dxa"/>
          </w:tcPr>
          <w:p w:rsidR="00D50794" w:rsidRDefault="000F6043" w:rsidP="00F04391">
            <w:pPr>
              <w:jc w:val="center"/>
              <w:rPr>
                <w:rFonts w:cs="B Nazanin"/>
                <w:sz w:val="40"/>
                <w:szCs w:val="40"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 xml:space="preserve">دانشگاه علوم پزشکی شهید بهشتی ، دانشکده </w:t>
            </w:r>
            <w:r w:rsidR="00F04391">
              <w:rPr>
                <w:rFonts w:cs="B Nazanin" w:hint="cs"/>
                <w:sz w:val="40"/>
                <w:szCs w:val="40"/>
                <w:rtl/>
                <w:lang w:bidi="fa-IR"/>
              </w:rPr>
              <w:t>بهداشت و ایمنی</w:t>
            </w:r>
          </w:p>
        </w:tc>
        <w:tc>
          <w:tcPr>
            <w:tcW w:w="3080" w:type="dxa"/>
          </w:tcPr>
          <w:p w:rsidR="00D50794" w:rsidRDefault="000F6043" w:rsidP="00F04391">
            <w:pPr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کارشناسی ارشد گواهی عالی بهداشت عمومی</w:t>
            </w:r>
          </w:p>
          <w:p w:rsidR="00D50794" w:rsidRDefault="00D50794" w:rsidP="00F04391">
            <w:pPr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/>
                <w:sz w:val="40"/>
                <w:szCs w:val="40"/>
                <w:lang w:bidi="fa-IR"/>
              </w:rPr>
              <w:t>MPH</w:t>
            </w:r>
          </w:p>
          <w:p w:rsidR="00D50794" w:rsidRDefault="00D50794" w:rsidP="00F04391">
            <w:pPr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</w:tr>
    </w:tbl>
    <w:p w:rsidR="00D50794" w:rsidRDefault="00D50794" w:rsidP="00D50794">
      <w:pPr>
        <w:jc w:val="right"/>
        <w:rPr>
          <w:rFonts w:cs="B Nazanin"/>
          <w:sz w:val="40"/>
          <w:szCs w:val="40"/>
          <w:rtl/>
          <w:lang w:bidi="fa-IR"/>
        </w:rPr>
      </w:pPr>
    </w:p>
    <w:p w:rsidR="00D50794" w:rsidRDefault="00D50794" w:rsidP="00D50794">
      <w:pPr>
        <w:jc w:val="center"/>
        <w:rPr>
          <w:rFonts w:cs="B Nazanin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 xml:space="preserve"> </w:t>
      </w:r>
    </w:p>
    <w:p w:rsidR="000F6043" w:rsidRDefault="000F6043" w:rsidP="00D50794">
      <w:pPr>
        <w:jc w:val="center"/>
        <w:rPr>
          <w:rFonts w:cs="B Nazanin"/>
          <w:sz w:val="40"/>
          <w:szCs w:val="40"/>
          <w:rtl/>
          <w:lang w:bidi="fa-IR"/>
        </w:rPr>
      </w:pPr>
    </w:p>
    <w:p w:rsidR="000F6043" w:rsidRDefault="000F6043" w:rsidP="00D50794">
      <w:pPr>
        <w:jc w:val="center"/>
        <w:rPr>
          <w:rFonts w:cs="B Nazanin"/>
          <w:sz w:val="40"/>
          <w:szCs w:val="40"/>
          <w:rtl/>
          <w:lang w:bidi="fa-IR"/>
        </w:rPr>
      </w:pPr>
    </w:p>
    <w:p w:rsidR="000F6043" w:rsidRDefault="000F6043" w:rsidP="00D50794">
      <w:pPr>
        <w:jc w:val="center"/>
        <w:rPr>
          <w:rFonts w:cs="B Nazanin"/>
          <w:sz w:val="40"/>
          <w:szCs w:val="40"/>
          <w:rtl/>
          <w:lang w:bidi="fa-IR"/>
        </w:rPr>
      </w:pPr>
    </w:p>
    <w:p w:rsidR="000F6043" w:rsidRDefault="006D0300" w:rsidP="006D0300">
      <w:pPr>
        <w:jc w:val="center"/>
        <w:rPr>
          <w:rFonts w:cs="B Nazanin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>سوابق مدیریتی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D0300" w:rsidTr="006D0300">
        <w:tc>
          <w:tcPr>
            <w:tcW w:w="3192" w:type="dxa"/>
          </w:tcPr>
          <w:p w:rsidR="006D0300" w:rsidRPr="00BE6359" w:rsidRDefault="006D0300" w:rsidP="00D50794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BE6359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مدت</w:t>
            </w:r>
          </w:p>
        </w:tc>
        <w:tc>
          <w:tcPr>
            <w:tcW w:w="3192" w:type="dxa"/>
          </w:tcPr>
          <w:p w:rsidR="006D0300" w:rsidRPr="00BE6359" w:rsidRDefault="006D0300" w:rsidP="00D50794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BE6359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سمت مدیریتی </w:t>
            </w:r>
          </w:p>
        </w:tc>
        <w:tc>
          <w:tcPr>
            <w:tcW w:w="3192" w:type="dxa"/>
          </w:tcPr>
          <w:p w:rsidR="006D0300" w:rsidRPr="00BE6359" w:rsidRDefault="006D0300" w:rsidP="00D50794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BE6359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ردیف</w:t>
            </w:r>
          </w:p>
        </w:tc>
      </w:tr>
      <w:tr w:rsidR="006D0300" w:rsidTr="006D0300">
        <w:tc>
          <w:tcPr>
            <w:tcW w:w="3192" w:type="dxa"/>
          </w:tcPr>
          <w:p w:rsidR="006D0300" w:rsidRPr="00BE6359" w:rsidRDefault="006D0300" w:rsidP="00D50794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BE6359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چهار سال</w:t>
            </w:r>
          </w:p>
          <w:p w:rsidR="006D0300" w:rsidRPr="00BE6359" w:rsidRDefault="006D0300" w:rsidP="00D50794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BE6359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1382 - 1387 </w:t>
            </w:r>
          </w:p>
        </w:tc>
        <w:tc>
          <w:tcPr>
            <w:tcW w:w="3192" w:type="dxa"/>
          </w:tcPr>
          <w:p w:rsidR="006D0300" w:rsidRPr="00BE6359" w:rsidRDefault="006D0300" w:rsidP="00D50794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BE6359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کارشناس مسئول  تغذیه و بهداشت خانواده مرکز بهداشت سبزوار</w:t>
            </w:r>
          </w:p>
        </w:tc>
        <w:tc>
          <w:tcPr>
            <w:tcW w:w="3192" w:type="dxa"/>
          </w:tcPr>
          <w:p w:rsidR="006D0300" w:rsidRPr="00BE6359" w:rsidRDefault="006D0300" w:rsidP="006D0300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BE6359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</w:p>
        </w:tc>
      </w:tr>
      <w:tr w:rsidR="006D0300" w:rsidTr="006D0300">
        <w:tc>
          <w:tcPr>
            <w:tcW w:w="3192" w:type="dxa"/>
          </w:tcPr>
          <w:p w:rsidR="006D0300" w:rsidRPr="00BE6359" w:rsidRDefault="006D0300" w:rsidP="006D0300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BE6359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دو سال</w:t>
            </w:r>
          </w:p>
          <w:p w:rsidR="006D0300" w:rsidRPr="00BE6359" w:rsidRDefault="006D0300" w:rsidP="00D50794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BE6359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1386 -1384</w:t>
            </w:r>
          </w:p>
        </w:tc>
        <w:tc>
          <w:tcPr>
            <w:tcW w:w="3192" w:type="dxa"/>
          </w:tcPr>
          <w:p w:rsidR="006D0300" w:rsidRPr="00BE6359" w:rsidRDefault="006D0300" w:rsidP="006D0300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BE6359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مدیر گروه توسعه و گسترش شبکه معاونت بهداشتی ، دانشگاه علوم پزشکی سبزوار</w:t>
            </w:r>
          </w:p>
        </w:tc>
        <w:tc>
          <w:tcPr>
            <w:tcW w:w="3192" w:type="dxa"/>
          </w:tcPr>
          <w:p w:rsidR="006D0300" w:rsidRPr="00BE6359" w:rsidRDefault="006D0300" w:rsidP="00D50794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BE6359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</w:p>
        </w:tc>
      </w:tr>
      <w:tr w:rsidR="006D0300" w:rsidTr="006D0300">
        <w:tc>
          <w:tcPr>
            <w:tcW w:w="3192" w:type="dxa"/>
          </w:tcPr>
          <w:p w:rsidR="006D0300" w:rsidRPr="00BE6359" w:rsidRDefault="006D0300" w:rsidP="00D50794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BE6359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یک سال و نیم</w:t>
            </w:r>
          </w:p>
          <w:p w:rsidR="006D0300" w:rsidRPr="00BE6359" w:rsidRDefault="006D0300" w:rsidP="00D50794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BE6359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1387 - 1386</w:t>
            </w:r>
          </w:p>
        </w:tc>
        <w:tc>
          <w:tcPr>
            <w:tcW w:w="3192" w:type="dxa"/>
          </w:tcPr>
          <w:p w:rsidR="006D0300" w:rsidRPr="00BE6359" w:rsidRDefault="006D0300" w:rsidP="006D0300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BE6359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رئیس جمعیت هلا احمر شهرستان سبزوار</w:t>
            </w:r>
          </w:p>
        </w:tc>
        <w:tc>
          <w:tcPr>
            <w:tcW w:w="3192" w:type="dxa"/>
          </w:tcPr>
          <w:p w:rsidR="006D0300" w:rsidRPr="00BE6359" w:rsidRDefault="006D0300" w:rsidP="00D50794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BE6359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3</w:t>
            </w:r>
          </w:p>
        </w:tc>
      </w:tr>
      <w:tr w:rsidR="006D0300" w:rsidTr="006D0300">
        <w:tc>
          <w:tcPr>
            <w:tcW w:w="3192" w:type="dxa"/>
          </w:tcPr>
          <w:p w:rsidR="006D0300" w:rsidRPr="00BE6359" w:rsidRDefault="00CC41D8" w:rsidP="00CC41D8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BE6359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هشت سال</w:t>
            </w:r>
          </w:p>
          <w:p w:rsidR="00CC41D8" w:rsidRPr="00BE6359" w:rsidRDefault="00CC41D8" w:rsidP="00D50794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BE6359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1387 - 1394</w:t>
            </w:r>
          </w:p>
        </w:tc>
        <w:tc>
          <w:tcPr>
            <w:tcW w:w="3192" w:type="dxa"/>
          </w:tcPr>
          <w:p w:rsidR="006D0300" w:rsidRPr="00BE6359" w:rsidRDefault="006D0300" w:rsidP="00D50794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BE6359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مدیر حراست دانشگاه علوم پزشکی سبزوار</w:t>
            </w:r>
          </w:p>
        </w:tc>
        <w:tc>
          <w:tcPr>
            <w:tcW w:w="3192" w:type="dxa"/>
          </w:tcPr>
          <w:p w:rsidR="006D0300" w:rsidRPr="00BE6359" w:rsidRDefault="006D0300" w:rsidP="00D50794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BE6359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4</w:t>
            </w:r>
          </w:p>
        </w:tc>
      </w:tr>
      <w:tr w:rsidR="006D0300" w:rsidTr="006D0300">
        <w:tc>
          <w:tcPr>
            <w:tcW w:w="3192" w:type="dxa"/>
          </w:tcPr>
          <w:p w:rsidR="006D0300" w:rsidRPr="00BE6359" w:rsidRDefault="00CC41D8" w:rsidP="00D50794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BE6359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چها ر سال</w:t>
            </w:r>
          </w:p>
          <w:p w:rsidR="00CC41D8" w:rsidRPr="00BE6359" w:rsidRDefault="00CC41D8" w:rsidP="00D50794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BE6359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1394 تا کنون</w:t>
            </w:r>
          </w:p>
        </w:tc>
        <w:tc>
          <w:tcPr>
            <w:tcW w:w="3192" w:type="dxa"/>
          </w:tcPr>
          <w:p w:rsidR="006D0300" w:rsidRPr="00BE6359" w:rsidRDefault="00CC41D8" w:rsidP="00D50794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BE6359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معاون اجرایی معاونت بهداشتی ، دانشگاه علوم پزشکی سبزوار</w:t>
            </w:r>
          </w:p>
        </w:tc>
        <w:tc>
          <w:tcPr>
            <w:tcW w:w="3192" w:type="dxa"/>
          </w:tcPr>
          <w:p w:rsidR="006D0300" w:rsidRPr="00BE6359" w:rsidRDefault="00CC41D8" w:rsidP="00D50794">
            <w:pPr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BE6359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5</w:t>
            </w:r>
          </w:p>
        </w:tc>
      </w:tr>
    </w:tbl>
    <w:p w:rsidR="00BE6359" w:rsidRDefault="00BE6359" w:rsidP="00D633D0">
      <w:pPr>
        <w:jc w:val="right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:rsidR="00BE6359" w:rsidRDefault="00BE6359" w:rsidP="00D633D0">
      <w:pPr>
        <w:jc w:val="right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:rsidR="00BE6359" w:rsidRDefault="00BE6359" w:rsidP="00D633D0">
      <w:pPr>
        <w:jc w:val="right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:rsidR="00BE6359" w:rsidRDefault="00BE6359" w:rsidP="00D633D0">
      <w:pPr>
        <w:jc w:val="right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:rsidR="00BE6359" w:rsidRDefault="00BE6359" w:rsidP="00D633D0">
      <w:pPr>
        <w:jc w:val="right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:rsidR="00BE6359" w:rsidRDefault="00BE6359" w:rsidP="00D633D0">
      <w:pPr>
        <w:jc w:val="right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:rsidR="00CC41D8" w:rsidRPr="00D633D0" w:rsidRDefault="00D633D0" w:rsidP="00D633D0">
      <w:pPr>
        <w:jc w:val="right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D633D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((</w:t>
      </w:r>
      <w:r w:rsidR="00CC41D8" w:rsidRPr="00D633D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توضیح اینکه اینجانب در سال 1374 بعنوان کارشناس گسترش شبکه مرکز بهداشت سبزوار به  استخدام رسمی دانشگاه درآمده  واز آن زمان تاکنون ( در حال حاضر با پست سازمانی  معاون اجرایی معاونت بهداشتی ) مشغول به خدمت در دانشگاه علوم پزشکی سبوار ( حوزه معاونت بهداشتی) می باشم.</w:t>
      </w:r>
    </w:p>
    <w:p w:rsidR="00D633D0" w:rsidRDefault="00CC41D8" w:rsidP="00D633D0">
      <w:pPr>
        <w:jc w:val="right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D633D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ضمنا اینجانب همزمان</w:t>
      </w:r>
      <w:r w:rsidR="00D633D0" w:rsidRPr="00D633D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D633D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با کار اجرایی  از سال 1376  تا سال 1387</w:t>
      </w:r>
      <w:r w:rsidR="00D633D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(یازده سال)</w:t>
      </w:r>
      <w:r w:rsidRPr="00D633D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بعنوان کارشناس حراست و رایط حراست در معاونت بهداشتی و بیمارستان حشمتیه </w:t>
      </w:r>
      <w:r w:rsidR="00D633D0" w:rsidRPr="00D633D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با مدیریت حراست دانشگاه همکاری داشته ام</w:t>
      </w:r>
      <w:r w:rsidR="00D633D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ضمن اینکه از سال 1378 تا سال 1394( به مدت هشت سال) نیز بعنوان مدیر حراست این همکاری ادمه یافته است</w:t>
      </w:r>
      <w:r w:rsidR="00BE6359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.</w:t>
      </w:r>
    </w:p>
    <w:p w:rsidR="00CC41D8" w:rsidRPr="00D633D0" w:rsidRDefault="00D633D0" w:rsidP="00D633D0">
      <w:pPr>
        <w:jc w:val="right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از سال 1394 تا کنون در محل پست سازمانی بعنوان معاون اجرایی معاونت بهداشتی مشغول بکار می باشم..</w:t>
      </w:r>
    </w:p>
    <w:p w:rsidR="00D633D0" w:rsidRDefault="00CC41D8" w:rsidP="00D633D0">
      <w:pPr>
        <w:jc w:val="right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D633D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مدت سربازی را نیز بعنوان پیام آور بهداشت در شبکه بهداشت و درمان اسفراین  ابتدا در مرکز بهداشتی درمانی صفی آباد بعنوان کاردان مبارزه بیماریها </w:t>
      </w:r>
      <w:r w:rsidR="00D633D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در سال 1371</w:t>
      </w:r>
      <w:r w:rsidRPr="00D633D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و پس از اخذ مدرک کارشناسی در واحد مدیریت بیماریهای مرکز بهداشت اسفراین به عنوان کارشناس مبارزه با بیماریها</w:t>
      </w:r>
      <w:r w:rsidR="00D633D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در سال 1374</w:t>
      </w:r>
      <w:r w:rsidRPr="00D633D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به مدت شش ماه گذرانده و سپس  به مرکز بهداشت سبزوار از سال 1374 انتقال یافته و تا کنون مشغول بکار می باشم</w:t>
      </w:r>
      <w:r w:rsidR="00D633D0" w:rsidRPr="00D633D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))</w:t>
      </w:r>
    </w:p>
    <w:p w:rsidR="00BE6359" w:rsidRDefault="00D633D0" w:rsidP="00BE6359">
      <w:pPr>
        <w:jc w:val="right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افتخار اینجانب طی نمودن سلسله مراتب اداری  در حوزه سلامت  از کاردان مبارزه با بیماریها  در مر کزبهداشتی درمانی  صفی آباد در سال 1371</w:t>
      </w:r>
      <w:r w:rsidR="00BE6359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( کار  مستقیم با بهورز و خانه های بهداشت)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تا  کارشناس ستادی در مرکز بهداشت اسفراین  سال 1374و کارشناس ستادی   در مرکز بهداشت سبزوارو </w:t>
      </w:r>
      <w:r w:rsidR="00BE6359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سپس 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مسئول واحد های فنی ستادی در معاونت </w:t>
      </w:r>
      <w:r w:rsidR="00BE6359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بهداشتی ( بهداشت خانواده و گسترش شبکه  به مدت شش سال)و بعد ازآن  بعنوان معاون اجرایی  معاونت بهداشتی همچنین مدیریت ستادی در سطح دانشگاه  و هیات رئیسه دانشگاه بعنوان مدیر حراست( به مدت هشت سال) مشغول  بکار بوده ام و عملا در کلیه سطوح خدمت در حوزه معاونت بهداشتی و ستاد دانشگاه دارای سوابق کاری می باشم.</w:t>
      </w:r>
    </w:p>
    <w:p w:rsidR="000F6043" w:rsidRDefault="000F6043" w:rsidP="00D50794">
      <w:pPr>
        <w:jc w:val="center"/>
        <w:rPr>
          <w:rFonts w:cs="B Nazanin"/>
          <w:sz w:val="40"/>
          <w:szCs w:val="40"/>
          <w:rtl/>
          <w:lang w:bidi="fa-IR"/>
        </w:rPr>
      </w:pPr>
    </w:p>
    <w:p w:rsidR="000F6043" w:rsidRDefault="000F6043" w:rsidP="00D50794">
      <w:pPr>
        <w:jc w:val="center"/>
        <w:rPr>
          <w:rFonts w:cs="B Nazanin"/>
          <w:sz w:val="40"/>
          <w:szCs w:val="40"/>
          <w:rtl/>
          <w:lang w:bidi="fa-IR"/>
        </w:rPr>
      </w:pPr>
    </w:p>
    <w:p w:rsidR="000F6043" w:rsidRDefault="000F6043" w:rsidP="00D50794">
      <w:pPr>
        <w:jc w:val="center"/>
        <w:rPr>
          <w:rFonts w:cs="B Nazanin"/>
          <w:sz w:val="40"/>
          <w:szCs w:val="40"/>
          <w:rtl/>
          <w:lang w:bidi="fa-IR"/>
        </w:rPr>
      </w:pPr>
    </w:p>
    <w:p w:rsidR="00BE6359" w:rsidRDefault="00BE6359" w:rsidP="00D50794">
      <w:pPr>
        <w:jc w:val="center"/>
        <w:rPr>
          <w:rFonts w:cs="B Nazanin"/>
          <w:sz w:val="40"/>
          <w:szCs w:val="40"/>
          <w:rtl/>
          <w:lang w:bidi="fa-IR"/>
        </w:rPr>
      </w:pPr>
    </w:p>
    <w:p w:rsidR="00BE6359" w:rsidRPr="00EF1B03" w:rsidRDefault="00BE6359" w:rsidP="00D50794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تالیفات: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E6359" w:rsidRPr="00EF1B03" w:rsidTr="00BE6359">
        <w:tc>
          <w:tcPr>
            <w:tcW w:w="3192" w:type="dxa"/>
          </w:tcPr>
          <w:p w:rsidR="00BE6359" w:rsidRPr="00EF1B03" w:rsidRDefault="00BE6359" w:rsidP="00EF1B03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EF1B0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سال انتشار</w:t>
            </w:r>
          </w:p>
        </w:tc>
        <w:tc>
          <w:tcPr>
            <w:tcW w:w="3192" w:type="dxa"/>
          </w:tcPr>
          <w:p w:rsidR="00BE6359" w:rsidRPr="00EF1B03" w:rsidRDefault="00BE6359" w:rsidP="00EF1B03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EF1B0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عنوان تالیف</w:t>
            </w:r>
          </w:p>
        </w:tc>
        <w:tc>
          <w:tcPr>
            <w:tcW w:w="3192" w:type="dxa"/>
          </w:tcPr>
          <w:p w:rsidR="00BE6359" w:rsidRPr="00EF1B03" w:rsidRDefault="00BE6359" w:rsidP="00EF1B03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EF1B0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ردیف</w:t>
            </w:r>
          </w:p>
        </w:tc>
      </w:tr>
      <w:tr w:rsidR="00BE6359" w:rsidRPr="00EF1B03" w:rsidTr="00BE6359">
        <w:tc>
          <w:tcPr>
            <w:tcW w:w="3192" w:type="dxa"/>
          </w:tcPr>
          <w:p w:rsidR="00BE6359" w:rsidRPr="00EF1B03" w:rsidRDefault="00EF1B03" w:rsidP="00EF1B0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EF1B0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چاپ اول: 1389</w:t>
            </w:r>
          </w:p>
          <w:p w:rsidR="00EF1B03" w:rsidRPr="00EF1B03" w:rsidRDefault="00EF1B03" w:rsidP="00EF1B0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EF1B0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چاپ دوم:1391</w:t>
            </w:r>
          </w:p>
          <w:p w:rsidR="00EF1B03" w:rsidRPr="00EF1B03" w:rsidRDefault="00EF1B03" w:rsidP="00EF1B03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EF1B0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چاپ سوم:1393</w:t>
            </w:r>
          </w:p>
        </w:tc>
        <w:tc>
          <w:tcPr>
            <w:tcW w:w="3192" w:type="dxa"/>
          </w:tcPr>
          <w:p w:rsidR="00BE6359" w:rsidRPr="00EF1B03" w:rsidRDefault="00BE6359" w:rsidP="00EF1B03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EF1B0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کتاب حفاظت فیزیکی (اصول</w:t>
            </w:r>
            <w:r w:rsidR="00733B3B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،</w:t>
            </w:r>
            <w:r w:rsidRPr="00EF1B0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مبانی و کارکرد ها)</w:t>
            </w:r>
          </w:p>
          <w:p w:rsidR="00BE6359" w:rsidRPr="00EF1B03" w:rsidRDefault="00BE6359" w:rsidP="00EF1B03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EF1B0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(( بدلیل استقبال از خرید کتاب دو نوبت تجدید چاپ گردیده و در حال حاضر چاپ سوم کتاب</w:t>
            </w:r>
            <w:r w:rsidR="00733B3B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با اضافه شدن چند فصل جدید</w:t>
            </w:r>
            <w:r w:rsidRPr="00EF1B0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در دسترس  می باشد.)</w:t>
            </w:r>
          </w:p>
        </w:tc>
        <w:tc>
          <w:tcPr>
            <w:tcW w:w="3192" w:type="dxa"/>
          </w:tcPr>
          <w:p w:rsidR="00BE6359" w:rsidRPr="00EF1B03" w:rsidRDefault="00BE6359" w:rsidP="00EF1B03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EF1B0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</w:tr>
      <w:tr w:rsidR="00BE6359" w:rsidRPr="00EF1B03" w:rsidTr="00BE6359">
        <w:tc>
          <w:tcPr>
            <w:tcW w:w="3192" w:type="dxa"/>
          </w:tcPr>
          <w:p w:rsidR="00BE6359" w:rsidRPr="00EF1B03" w:rsidRDefault="00EF1B03" w:rsidP="00EF1B03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EF1B0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1389</w:t>
            </w:r>
          </w:p>
        </w:tc>
        <w:tc>
          <w:tcPr>
            <w:tcW w:w="3192" w:type="dxa"/>
          </w:tcPr>
          <w:p w:rsidR="00BE6359" w:rsidRPr="00EF1B03" w:rsidRDefault="00EF1B03" w:rsidP="00EF1B03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EF1B0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کتاب برنامه ی استراتژیک دانشکده ی پزشکی سبزوار</w:t>
            </w:r>
          </w:p>
        </w:tc>
        <w:tc>
          <w:tcPr>
            <w:tcW w:w="3192" w:type="dxa"/>
          </w:tcPr>
          <w:p w:rsidR="00BE6359" w:rsidRPr="00EF1B03" w:rsidRDefault="00EF1B03" w:rsidP="00EF1B03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EF1B0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</w:tr>
      <w:tr w:rsidR="00BE6359" w:rsidRPr="00EF1B03" w:rsidTr="00BE6359">
        <w:tc>
          <w:tcPr>
            <w:tcW w:w="3192" w:type="dxa"/>
          </w:tcPr>
          <w:p w:rsidR="00BE6359" w:rsidRPr="00EF1B03" w:rsidRDefault="00EF1B03" w:rsidP="00EF1B03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EF1B0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1384</w:t>
            </w:r>
          </w:p>
        </w:tc>
        <w:tc>
          <w:tcPr>
            <w:tcW w:w="3192" w:type="dxa"/>
          </w:tcPr>
          <w:p w:rsidR="00BE6359" w:rsidRPr="00EF1B03" w:rsidRDefault="00EF1B03" w:rsidP="00EF1B03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4843D8">
              <w:rPr>
                <w:rFonts w:cs="B Nazanin" w:hint="cs"/>
                <w:b/>
                <w:bCs/>
                <w:i/>
                <w:iCs/>
                <w:sz w:val="32"/>
                <w:szCs w:val="32"/>
                <w:u w:val="single"/>
                <w:rtl/>
                <w:lang w:bidi="fa-IR"/>
              </w:rPr>
              <w:t>پایان نامه</w:t>
            </w:r>
            <w:r w:rsidRPr="00EF1B0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: بررسی راه های افزایش کارایی کارکنان حراست های دانشگاه های علوم پزشکی کشور</w:t>
            </w:r>
          </w:p>
        </w:tc>
        <w:tc>
          <w:tcPr>
            <w:tcW w:w="3192" w:type="dxa"/>
          </w:tcPr>
          <w:p w:rsidR="00BE6359" w:rsidRPr="00EF1B03" w:rsidRDefault="00EF1B03" w:rsidP="00EF1B03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EF1B0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BE6359" w:rsidRPr="00EF1B03" w:rsidTr="00BE6359">
        <w:tc>
          <w:tcPr>
            <w:tcW w:w="3192" w:type="dxa"/>
          </w:tcPr>
          <w:p w:rsidR="00BE6359" w:rsidRPr="00EF1B03" w:rsidRDefault="00EF1B03" w:rsidP="00EF1B03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EF1B0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1396</w:t>
            </w:r>
          </w:p>
        </w:tc>
        <w:tc>
          <w:tcPr>
            <w:tcW w:w="3192" w:type="dxa"/>
          </w:tcPr>
          <w:p w:rsidR="00BE6359" w:rsidRPr="00EF1B03" w:rsidRDefault="00EF1B03" w:rsidP="00EF1B03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4843D8">
              <w:rPr>
                <w:rFonts w:cs="B Nazanin" w:hint="cs"/>
                <w:b/>
                <w:bCs/>
                <w:i/>
                <w:iCs/>
                <w:sz w:val="32"/>
                <w:szCs w:val="32"/>
                <w:u w:val="single"/>
                <w:rtl/>
                <w:lang w:bidi="fa-IR"/>
              </w:rPr>
              <w:t>پایان نامه</w:t>
            </w:r>
            <w:r w:rsidRPr="00EF1B0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: بررسی ارتباط بین سواد سلامت ومیزان خود مراقبتی در جمعیت حاشیه نشین تحت پوشش دانشگاه علوم پزشکی سبزوار</w:t>
            </w:r>
          </w:p>
        </w:tc>
        <w:tc>
          <w:tcPr>
            <w:tcW w:w="3192" w:type="dxa"/>
          </w:tcPr>
          <w:p w:rsidR="00BE6359" w:rsidRPr="00EF1B03" w:rsidRDefault="00EF1B03" w:rsidP="00EF1B03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EF1B0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</w:tr>
      <w:tr w:rsidR="00BE6359" w:rsidRPr="00EF1B03" w:rsidTr="00BE6359">
        <w:tc>
          <w:tcPr>
            <w:tcW w:w="3192" w:type="dxa"/>
          </w:tcPr>
          <w:p w:rsidR="00BE6359" w:rsidRPr="00EF1B03" w:rsidRDefault="00EF1B03" w:rsidP="00EF1B03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EF1B0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((در دست اقدام جهت چاپ </w:t>
            </w:r>
            <w:r w:rsidRPr="00EF1B0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می باشد)).</w:t>
            </w:r>
          </w:p>
        </w:tc>
        <w:tc>
          <w:tcPr>
            <w:tcW w:w="3192" w:type="dxa"/>
          </w:tcPr>
          <w:p w:rsidR="00BE6359" w:rsidRPr="00EF1B03" w:rsidRDefault="00EF1B03" w:rsidP="00EF1B03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EF1B0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مدیریت تعارض در سازمان</w:t>
            </w:r>
          </w:p>
        </w:tc>
        <w:tc>
          <w:tcPr>
            <w:tcW w:w="3192" w:type="dxa"/>
          </w:tcPr>
          <w:p w:rsidR="00BE6359" w:rsidRPr="00EF1B03" w:rsidRDefault="00EF1B03" w:rsidP="00EF1B03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EF1B0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5</w:t>
            </w:r>
          </w:p>
        </w:tc>
      </w:tr>
      <w:tr w:rsidR="00BE6359" w:rsidTr="00BE6359">
        <w:tc>
          <w:tcPr>
            <w:tcW w:w="3192" w:type="dxa"/>
          </w:tcPr>
          <w:p w:rsidR="00BE6359" w:rsidRPr="00EF1B03" w:rsidRDefault="00BE6359" w:rsidP="00EF1B03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3192" w:type="dxa"/>
          </w:tcPr>
          <w:p w:rsidR="00BE6359" w:rsidRPr="00EF1B03" w:rsidRDefault="00BE6359" w:rsidP="00EF1B03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3192" w:type="dxa"/>
          </w:tcPr>
          <w:p w:rsidR="00BE6359" w:rsidRPr="00EF1B03" w:rsidRDefault="00BE6359" w:rsidP="00EF1B03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</w:tr>
    </w:tbl>
    <w:p w:rsidR="00BE6359" w:rsidRDefault="001E5CE7" w:rsidP="00D50794">
      <w:pPr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مقالات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694"/>
        <w:gridCol w:w="3827"/>
        <w:gridCol w:w="679"/>
      </w:tblGrid>
      <w:tr w:rsidR="009010CC" w:rsidTr="009010CC">
        <w:tc>
          <w:tcPr>
            <w:tcW w:w="817" w:type="dxa"/>
          </w:tcPr>
          <w:p w:rsidR="001E5CE7" w:rsidRPr="009010CC" w:rsidRDefault="001E5CE7" w:rsidP="001E5CE7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9010CC">
              <w:rPr>
                <w:rFonts w:cs="B Nazanin" w:hint="cs"/>
                <w:sz w:val="20"/>
                <w:szCs w:val="20"/>
                <w:rtl/>
                <w:lang w:bidi="fa-IR"/>
              </w:rPr>
              <w:t>ملاحظات</w:t>
            </w:r>
          </w:p>
        </w:tc>
        <w:tc>
          <w:tcPr>
            <w:tcW w:w="1559" w:type="dxa"/>
          </w:tcPr>
          <w:p w:rsidR="001E5CE7" w:rsidRDefault="001E5CE7" w:rsidP="001E5CE7">
            <w:pPr>
              <w:jc w:val="right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تاریخ پذیرش</w:t>
            </w:r>
          </w:p>
        </w:tc>
        <w:tc>
          <w:tcPr>
            <w:tcW w:w="2694" w:type="dxa"/>
          </w:tcPr>
          <w:p w:rsidR="001E5CE7" w:rsidRDefault="001E5CE7" w:rsidP="001E5CE7">
            <w:pPr>
              <w:jc w:val="right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چاپ شده در ژورنال</w:t>
            </w:r>
          </w:p>
        </w:tc>
        <w:tc>
          <w:tcPr>
            <w:tcW w:w="3827" w:type="dxa"/>
          </w:tcPr>
          <w:p w:rsidR="001E5CE7" w:rsidRDefault="001E5CE7" w:rsidP="001E5CE7">
            <w:pPr>
              <w:jc w:val="right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عنوان مقاله</w:t>
            </w:r>
          </w:p>
        </w:tc>
        <w:tc>
          <w:tcPr>
            <w:tcW w:w="679" w:type="dxa"/>
          </w:tcPr>
          <w:p w:rsidR="001E5CE7" w:rsidRPr="009010CC" w:rsidRDefault="001E5CE7" w:rsidP="001E5CE7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010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1E5CE7" w:rsidTr="009010CC">
        <w:tc>
          <w:tcPr>
            <w:tcW w:w="817" w:type="dxa"/>
          </w:tcPr>
          <w:p w:rsidR="001E5CE7" w:rsidRDefault="001E5CE7" w:rsidP="001E5CE7">
            <w:pPr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559" w:type="dxa"/>
          </w:tcPr>
          <w:p w:rsidR="001E5CE7" w:rsidRPr="009010CC" w:rsidRDefault="00800B67" w:rsidP="00800B67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010CC">
              <w:rPr>
                <w:rFonts w:cs="B Nazanin" w:hint="cs"/>
                <w:sz w:val="28"/>
                <w:szCs w:val="28"/>
                <w:rtl/>
                <w:lang w:bidi="fa-IR"/>
              </w:rPr>
              <w:t>بیست و یکم دی ماه هزارو سیصدو نود و چهار</w:t>
            </w:r>
          </w:p>
        </w:tc>
        <w:tc>
          <w:tcPr>
            <w:tcW w:w="2694" w:type="dxa"/>
          </w:tcPr>
          <w:p w:rsidR="001E5CE7" w:rsidRDefault="001E5CE7" w:rsidP="001E5CE7">
            <w:pPr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مجله علوم پزشکی رازی ، دوره 22، شماره 141، اسفند 1394</w:t>
            </w:r>
          </w:p>
        </w:tc>
        <w:tc>
          <w:tcPr>
            <w:tcW w:w="3827" w:type="dxa"/>
          </w:tcPr>
          <w:p w:rsidR="001E5CE7" w:rsidRDefault="001E5CE7" w:rsidP="001E5CE7">
            <w:pPr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بررسی عوامل موثر بر شدت  فرسودگی شغلی بهورزان در استان های شمال شرق ایران</w:t>
            </w:r>
          </w:p>
        </w:tc>
        <w:tc>
          <w:tcPr>
            <w:tcW w:w="679" w:type="dxa"/>
          </w:tcPr>
          <w:p w:rsidR="001E5CE7" w:rsidRDefault="001E5CE7" w:rsidP="001E5CE7">
            <w:pPr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</w:tr>
      <w:tr w:rsidR="001E5CE7" w:rsidTr="009010CC">
        <w:tc>
          <w:tcPr>
            <w:tcW w:w="817" w:type="dxa"/>
          </w:tcPr>
          <w:p w:rsidR="001E5CE7" w:rsidRPr="009010CC" w:rsidRDefault="004E3687" w:rsidP="001E5CE7">
            <w:pPr>
              <w:jc w:val="right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 w:rsidRPr="009010CC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نویسنده مسئول</w:t>
            </w:r>
          </w:p>
        </w:tc>
        <w:tc>
          <w:tcPr>
            <w:tcW w:w="1559" w:type="dxa"/>
          </w:tcPr>
          <w:p w:rsidR="001E5CE7" w:rsidRPr="009010CC" w:rsidRDefault="004E3687" w:rsidP="004E3687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010CC">
              <w:rPr>
                <w:rFonts w:cs="B Nazanin" w:hint="cs"/>
                <w:sz w:val="28"/>
                <w:szCs w:val="28"/>
                <w:rtl/>
                <w:lang w:bidi="fa-IR"/>
              </w:rPr>
              <w:t>دوازدهم آبان ماه هزارو سیصدو نودو هفت</w:t>
            </w:r>
          </w:p>
        </w:tc>
        <w:tc>
          <w:tcPr>
            <w:tcW w:w="2694" w:type="dxa"/>
          </w:tcPr>
          <w:p w:rsidR="004E3687" w:rsidRDefault="004E3687" w:rsidP="001E5CE7">
            <w:pPr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مجله علمی پژوهشی دانشگاه علوم پزشکی سبزوار </w:t>
            </w:r>
          </w:p>
          <w:p w:rsidR="001E5CE7" w:rsidRDefault="004E3687" w:rsidP="004E3687">
            <w:pPr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1404/1809/1601/آ/مج</w:t>
            </w:r>
          </w:p>
          <w:p w:rsidR="004E3687" w:rsidRDefault="004E3687" w:rsidP="004E3687">
            <w:pPr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((در نوبت چاپ)</w:t>
            </w:r>
          </w:p>
        </w:tc>
        <w:tc>
          <w:tcPr>
            <w:tcW w:w="3827" w:type="dxa"/>
          </w:tcPr>
          <w:p w:rsidR="001E5CE7" w:rsidRDefault="00800B67" w:rsidP="001E5CE7">
            <w:pPr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ارتباط بین سواد سلامت و میزان خود مراقبتی در جمعیت حاشیه نشین شهر سبزوار</w:t>
            </w:r>
          </w:p>
        </w:tc>
        <w:tc>
          <w:tcPr>
            <w:tcW w:w="679" w:type="dxa"/>
          </w:tcPr>
          <w:p w:rsidR="001E5CE7" w:rsidRDefault="00800B67" w:rsidP="001E5CE7">
            <w:pPr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</w:tr>
      <w:tr w:rsidR="001E5CE7" w:rsidTr="009010CC">
        <w:tc>
          <w:tcPr>
            <w:tcW w:w="817" w:type="dxa"/>
          </w:tcPr>
          <w:p w:rsidR="001E5CE7" w:rsidRDefault="001E5CE7" w:rsidP="001E5CE7">
            <w:pPr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559" w:type="dxa"/>
          </w:tcPr>
          <w:p w:rsidR="001E5CE7" w:rsidRPr="009010CC" w:rsidRDefault="009010CC" w:rsidP="004E3687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010C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ارائه شده  در  تاریخ: </w:t>
            </w:r>
            <w:r w:rsidR="004E3687" w:rsidRPr="009010CC">
              <w:rPr>
                <w:rFonts w:cs="B Nazanin" w:hint="cs"/>
                <w:sz w:val="28"/>
                <w:szCs w:val="28"/>
                <w:rtl/>
                <w:lang w:bidi="fa-IR"/>
              </w:rPr>
              <w:t>اول دی ماه هزارو سیصد و نود و چهار</w:t>
            </w:r>
          </w:p>
        </w:tc>
        <w:tc>
          <w:tcPr>
            <w:tcW w:w="2694" w:type="dxa"/>
          </w:tcPr>
          <w:p w:rsidR="001E5CE7" w:rsidRDefault="004E3687" w:rsidP="004E3687">
            <w:pPr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ارایه شده در بیست و چهارمین کنگره بیماری های عفونی و گرمسیری ایران ، 28 لغایت 2 دی ماه 1394 </w:t>
            </w:r>
          </w:p>
        </w:tc>
        <w:tc>
          <w:tcPr>
            <w:tcW w:w="3827" w:type="dxa"/>
          </w:tcPr>
          <w:p w:rsidR="001E5CE7" w:rsidRDefault="004E3687" w:rsidP="001E5CE7">
            <w:pPr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بررسی وضعیت اپیدمیولوژی بیماری بروسلوز  در دانشگاه علوم پزشکی سبزوار در سال 1393</w:t>
            </w:r>
          </w:p>
        </w:tc>
        <w:tc>
          <w:tcPr>
            <w:tcW w:w="679" w:type="dxa"/>
          </w:tcPr>
          <w:p w:rsidR="001E5CE7" w:rsidRDefault="004E3687" w:rsidP="001E5CE7">
            <w:pPr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1E5CE7" w:rsidTr="009010CC">
        <w:tc>
          <w:tcPr>
            <w:tcW w:w="817" w:type="dxa"/>
          </w:tcPr>
          <w:p w:rsidR="001E5CE7" w:rsidRDefault="001E5CE7" w:rsidP="001E5CE7">
            <w:pPr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559" w:type="dxa"/>
          </w:tcPr>
          <w:p w:rsidR="001E5CE7" w:rsidRPr="009010CC" w:rsidRDefault="00EB20BD" w:rsidP="001E5CE7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010CC">
              <w:rPr>
                <w:rFonts w:cs="B Nazanin" w:hint="cs"/>
                <w:sz w:val="28"/>
                <w:szCs w:val="28"/>
                <w:rtl/>
                <w:lang w:bidi="fa-IR"/>
              </w:rPr>
              <w:t>بیستم شهریور ماه 1386</w:t>
            </w:r>
          </w:p>
        </w:tc>
        <w:tc>
          <w:tcPr>
            <w:tcW w:w="2694" w:type="dxa"/>
          </w:tcPr>
          <w:p w:rsidR="001E5CE7" w:rsidRDefault="00EB20BD" w:rsidP="001E5CE7">
            <w:pPr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مجله علمی دانشکده امام باقر (ع) ، تهران 1387</w:t>
            </w:r>
          </w:p>
        </w:tc>
        <w:tc>
          <w:tcPr>
            <w:tcW w:w="3827" w:type="dxa"/>
          </w:tcPr>
          <w:p w:rsidR="001E5CE7" w:rsidRDefault="00EB20BD" w:rsidP="001E5CE7">
            <w:pPr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سبک رهبری راهکاری برای افزایش عملکرد کارکنان</w:t>
            </w:r>
          </w:p>
        </w:tc>
        <w:tc>
          <w:tcPr>
            <w:tcW w:w="679" w:type="dxa"/>
          </w:tcPr>
          <w:p w:rsidR="001E5CE7" w:rsidRDefault="00EB20BD" w:rsidP="001E5CE7">
            <w:pPr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</w:p>
        </w:tc>
      </w:tr>
    </w:tbl>
    <w:p w:rsidR="001E5CE7" w:rsidRPr="00BE6359" w:rsidRDefault="001E5CE7" w:rsidP="001E5CE7">
      <w:pPr>
        <w:jc w:val="right"/>
        <w:rPr>
          <w:rFonts w:cs="B Nazanin"/>
          <w:sz w:val="32"/>
          <w:szCs w:val="32"/>
          <w:rtl/>
          <w:lang w:bidi="fa-IR"/>
        </w:rPr>
      </w:pPr>
    </w:p>
    <w:p w:rsidR="00BE6359" w:rsidRDefault="00BE6359" w:rsidP="00D50794">
      <w:pPr>
        <w:jc w:val="center"/>
        <w:rPr>
          <w:rFonts w:cs="B Nazanin"/>
          <w:sz w:val="40"/>
          <w:szCs w:val="40"/>
          <w:rtl/>
          <w:lang w:bidi="fa-IR"/>
        </w:rPr>
      </w:pPr>
    </w:p>
    <w:p w:rsidR="00BE6359" w:rsidRDefault="00BE6359" w:rsidP="00D50794">
      <w:pPr>
        <w:jc w:val="center"/>
        <w:rPr>
          <w:rFonts w:cs="B Nazanin"/>
          <w:sz w:val="40"/>
          <w:szCs w:val="40"/>
          <w:rtl/>
          <w:lang w:bidi="fa-IR"/>
        </w:rPr>
      </w:pPr>
    </w:p>
    <w:p w:rsidR="009010CC" w:rsidRDefault="009010CC" w:rsidP="00D50794">
      <w:pPr>
        <w:jc w:val="center"/>
        <w:rPr>
          <w:rFonts w:cs="B Nazanin"/>
          <w:sz w:val="40"/>
          <w:szCs w:val="40"/>
          <w:rtl/>
          <w:lang w:bidi="fa-IR"/>
        </w:rPr>
      </w:pPr>
    </w:p>
    <w:p w:rsidR="009010CC" w:rsidRDefault="009010CC" w:rsidP="00D50794">
      <w:pPr>
        <w:jc w:val="center"/>
        <w:rPr>
          <w:rFonts w:cs="B Nazanin"/>
          <w:sz w:val="40"/>
          <w:szCs w:val="40"/>
          <w:rtl/>
          <w:lang w:bidi="fa-IR"/>
        </w:rPr>
      </w:pPr>
    </w:p>
    <w:p w:rsidR="009010CC" w:rsidRDefault="009010CC" w:rsidP="00D50794">
      <w:pPr>
        <w:jc w:val="center"/>
        <w:rPr>
          <w:rFonts w:cs="B Nazanin"/>
          <w:sz w:val="40"/>
          <w:szCs w:val="40"/>
          <w:rtl/>
          <w:lang w:bidi="fa-IR"/>
        </w:rPr>
      </w:pPr>
    </w:p>
    <w:p w:rsidR="009010CC" w:rsidRPr="00D50794" w:rsidRDefault="009010CC" w:rsidP="00D50794">
      <w:pPr>
        <w:jc w:val="center"/>
        <w:rPr>
          <w:rFonts w:cs="B Nazanin"/>
          <w:sz w:val="40"/>
          <w:szCs w:val="40"/>
          <w:lang w:bidi="fa-IR"/>
        </w:rPr>
      </w:pPr>
    </w:p>
    <w:p w:rsidR="00CC2A16" w:rsidRPr="00754489" w:rsidRDefault="00CC2A16" w:rsidP="00CC2A16">
      <w:pPr>
        <w:bidi/>
        <w:spacing w:line="480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75448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سوابق تدریس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22"/>
        <w:gridCol w:w="1276"/>
        <w:gridCol w:w="2126"/>
        <w:gridCol w:w="2126"/>
        <w:gridCol w:w="1526"/>
      </w:tblGrid>
      <w:tr w:rsidR="00CC2A16" w:rsidRPr="00BF3F2D" w:rsidTr="00CC2A16">
        <w:tc>
          <w:tcPr>
            <w:tcW w:w="2522" w:type="dxa"/>
            <w:shd w:val="clear" w:color="auto" w:fill="D9D9D9" w:themeFill="background1" w:themeFillShade="D9"/>
          </w:tcPr>
          <w:p w:rsidR="00CC2A16" w:rsidRPr="00BF3F2D" w:rsidRDefault="00CC2A16" w:rsidP="00986912">
            <w:pPr>
              <w:bidi/>
              <w:spacing w:line="48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واحد درسی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C2A16" w:rsidRPr="00BF3F2D" w:rsidRDefault="00CC2A16" w:rsidP="00986912">
            <w:pPr>
              <w:bidi/>
              <w:spacing w:line="48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واحد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C2A16" w:rsidRPr="00BF3F2D" w:rsidRDefault="00CC2A16" w:rsidP="00986912">
            <w:pPr>
              <w:bidi/>
              <w:spacing w:line="48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دانشگاه محل تدریس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C2A16" w:rsidRPr="00BF3F2D" w:rsidRDefault="00CC2A16" w:rsidP="00986912">
            <w:pPr>
              <w:bidi/>
              <w:spacing w:line="48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 تحصیلی دانشجویان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CC2A16" w:rsidRPr="00BF3F2D" w:rsidRDefault="00CC2A16" w:rsidP="00986912">
            <w:pPr>
              <w:bidi/>
              <w:spacing w:line="48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C2A16" w:rsidRPr="00BF3F2D" w:rsidTr="00CC2A16">
        <w:tc>
          <w:tcPr>
            <w:tcW w:w="2522" w:type="dxa"/>
          </w:tcPr>
          <w:p w:rsidR="00CC2A16" w:rsidRPr="00BF3F2D" w:rsidRDefault="00CC2A16" w:rsidP="00986912">
            <w:pPr>
              <w:bidi/>
              <w:spacing w:line="4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مدیریت خدمات بهداشتی</w:t>
            </w:r>
          </w:p>
        </w:tc>
        <w:tc>
          <w:tcPr>
            <w:tcW w:w="1276" w:type="dxa"/>
          </w:tcPr>
          <w:p w:rsidR="00CC2A16" w:rsidRPr="00BF3F2D" w:rsidRDefault="00CC2A16" w:rsidP="00986912">
            <w:pPr>
              <w:bidi/>
              <w:spacing w:line="4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126" w:type="dxa"/>
          </w:tcPr>
          <w:p w:rsidR="00CC2A16" w:rsidRPr="00BF3F2D" w:rsidRDefault="00CC2A16" w:rsidP="00986912">
            <w:pPr>
              <w:bidi/>
              <w:spacing w:line="4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دانشگاه بقیه اله</w:t>
            </w:r>
          </w:p>
        </w:tc>
        <w:tc>
          <w:tcPr>
            <w:tcW w:w="2126" w:type="dxa"/>
          </w:tcPr>
          <w:p w:rsidR="00CC2A16" w:rsidRPr="00BF3F2D" w:rsidRDefault="00CC2A16" w:rsidP="00986912">
            <w:pPr>
              <w:bidi/>
              <w:spacing w:line="4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کاردان بهداشت خانواده و مدارس</w:t>
            </w:r>
          </w:p>
        </w:tc>
        <w:tc>
          <w:tcPr>
            <w:tcW w:w="1526" w:type="dxa"/>
          </w:tcPr>
          <w:p w:rsidR="00CC2A16" w:rsidRPr="00BF3F2D" w:rsidRDefault="00CC2A16" w:rsidP="00986912">
            <w:pPr>
              <w:bidi/>
              <w:spacing w:line="4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4 ترم</w:t>
            </w:r>
          </w:p>
        </w:tc>
      </w:tr>
      <w:tr w:rsidR="00CC2A16" w:rsidRPr="00BF3F2D" w:rsidTr="00CC2A16">
        <w:tc>
          <w:tcPr>
            <w:tcW w:w="2522" w:type="dxa"/>
          </w:tcPr>
          <w:p w:rsidR="00CC2A16" w:rsidRPr="00BF3F2D" w:rsidRDefault="00CC2A16" w:rsidP="00986912">
            <w:pPr>
              <w:bidi/>
              <w:spacing w:line="4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مدیریت سلامت</w:t>
            </w:r>
          </w:p>
        </w:tc>
        <w:tc>
          <w:tcPr>
            <w:tcW w:w="1276" w:type="dxa"/>
          </w:tcPr>
          <w:p w:rsidR="00CC2A16" w:rsidRPr="00BF3F2D" w:rsidRDefault="00CC2A16" w:rsidP="00986912">
            <w:pPr>
              <w:bidi/>
              <w:spacing w:line="4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26" w:type="dxa"/>
          </w:tcPr>
          <w:p w:rsidR="00CC2A16" w:rsidRPr="00BF3F2D" w:rsidRDefault="00CC2A16" w:rsidP="00986912">
            <w:pPr>
              <w:bidi/>
              <w:spacing w:line="4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دانشگاه علوم پزشکی</w:t>
            </w:r>
          </w:p>
        </w:tc>
        <w:tc>
          <w:tcPr>
            <w:tcW w:w="2126" w:type="dxa"/>
          </w:tcPr>
          <w:p w:rsidR="00CC2A16" w:rsidRPr="00BF3F2D" w:rsidRDefault="00CC2A16" w:rsidP="00986912">
            <w:pPr>
              <w:bidi/>
              <w:spacing w:line="4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پزشکی</w:t>
            </w:r>
          </w:p>
        </w:tc>
        <w:tc>
          <w:tcPr>
            <w:tcW w:w="1526" w:type="dxa"/>
          </w:tcPr>
          <w:p w:rsidR="00CC2A16" w:rsidRPr="00BF3F2D" w:rsidRDefault="00CC2A16" w:rsidP="00986912">
            <w:pPr>
              <w:bidi/>
              <w:spacing w:line="4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1393</w:t>
            </w:r>
          </w:p>
        </w:tc>
      </w:tr>
      <w:tr w:rsidR="00CC2A16" w:rsidRPr="00BF3F2D" w:rsidTr="00CC2A16">
        <w:tc>
          <w:tcPr>
            <w:tcW w:w="2522" w:type="dxa"/>
          </w:tcPr>
          <w:p w:rsidR="00CC2A16" w:rsidRPr="00BF3F2D" w:rsidRDefault="00CC2A16" w:rsidP="00986912">
            <w:pPr>
              <w:bidi/>
              <w:spacing w:line="4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اصول مدیریت آموزشی</w:t>
            </w:r>
          </w:p>
        </w:tc>
        <w:tc>
          <w:tcPr>
            <w:tcW w:w="1276" w:type="dxa"/>
          </w:tcPr>
          <w:p w:rsidR="00CC2A16" w:rsidRPr="00BF3F2D" w:rsidRDefault="00CC2A16" w:rsidP="00986912">
            <w:pPr>
              <w:bidi/>
              <w:spacing w:line="4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126" w:type="dxa"/>
          </w:tcPr>
          <w:p w:rsidR="00CC2A16" w:rsidRPr="00BF3F2D" w:rsidRDefault="00CC2A16" w:rsidP="00986912">
            <w:pPr>
              <w:bidi/>
              <w:spacing w:line="4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دانشگاه حکیم</w:t>
            </w:r>
          </w:p>
        </w:tc>
        <w:tc>
          <w:tcPr>
            <w:tcW w:w="2126" w:type="dxa"/>
          </w:tcPr>
          <w:p w:rsidR="00CC2A16" w:rsidRPr="00BF3F2D" w:rsidRDefault="00CC2A16" w:rsidP="00986912">
            <w:pPr>
              <w:bidi/>
              <w:spacing w:line="4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کارشناسی علوم تربیتی</w:t>
            </w:r>
          </w:p>
        </w:tc>
        <w:tc>
          <w:tcPr>
            <w:tcW w:w="1526" w:type="dxa"/>
          </w:tcPr>
          <w:p w:rsidR="00CC2A16" w:rsidRPr="00BF3F2D" w:rsidRDefault="00CC2A16" w:rsidP="00986912">
            <w:pPr>
              <w:bidi/>
              <w:spacing w:line="4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2 ترم نیمسال 1391-1392</w:t>
            </w:r>
          </w:p>
        </w:tc>
      </w:tr>
      <w:tr w:rsidR="00CC2A16" w:rsidRPr="00BF3F2D" w:rsidTr="00CC2A16">
        <w:tc>
          <w:tcPr>
            <w:tcW w:w="2522" w:type="dxa"/>
          </w:tcPr>
          <w:p w:rsidR="00CC2A16" w:rsidRPr="00BF3F2D" w:rsidRDefault="00CC2A16" w:rsidP="00986912">
            <w:pPr>
              <w:bidi/>
              <w:spacing w:line="4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مدیریت عمومی</w:t>
            </w:r>
          </w:p>
        </w:tc>
        <w:tc>
          <w:tcPr>
            <w:tcW w:w="1276" w:type="dxa"/>
          </w:tcPr>
          <w:p w:rsidR="00CC2A16" w:rsidRPr="00BF3F2D" w:rsidRDefault="00CC2A16" w:rsidP="00986912">
            <w:pPr>
              <w:bidi/>
              <w:spacing w:line="4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126" w:type="dxa"/>
          </w:tcPr>
          <w:p w:rsidR="00CC2A16" w:rsidRPr="00BF3F2D" w:rsidRDefault="00CC2A16" w:rsidP="00986912">
            <w:pPr>
              <w:bidi/>
              <w:spacing w:line="4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دانشگاه حکیم</w:t>
            </w:r>
          </w:p>
        </w:tc>
        <w:tc>
          <w:tcPr>
            <w:tcW w:w="2126" w:type="dxa"/>
          </w:tcPr>
          <w:p w:rsidR="00CC2A16" w:rsidRPr="00BF3F2D" w:rsidRDefault="00CC2A16" w:rsidP="00986912">
            <w:pPr>
              <w:bidi/>
              <w:spacing w:line="4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کارشناس علوم تربیتی</w:t>
            </w:r>
          </w:p>
        </w:tc>
        <w:tc>
          <w:tcPr>
            <w:tcW w:w="1526" w:type="dxa"/>
          </w:tcPr>
          <w:p w:rsidR="00CC2A16" w:rsidRPr="00BF3F2D" w:rsidRDefault="00CC2A16" w:rsidP="00986912">
            <w:pPr>
              <w:bidi/>
              <w:spacing w:line="48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4 ترم 1390-1387</w:t>
            </w:r>
          </w:p>
        </w:tc>
      </w:tr>
    </w:tbl>
    <w:p w:rsidR="00CC2A16" w:rsidRDefault="00CC2A16" w:rsidP="00CC2A16">
      <w:pPr>
        <w:bidi/>
        <w:rPr>
          <w:rFonts w:cs="B Nazanin"/>
          <w:sz w:val="26"/>
          <w:szCs w:val="26"/>
          <w:rtl/>
          <w:lang w:bidi="fa-IR"/>
        </w:rPr>
      </w:pPr>
    </w:p>
    <w:p w:rsidR="00CC2A16" w:rsidRDefault="00CC2A16" w:rsidP="00CC2A16">
      <w:pPr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br w:type="page"/>
      </w:r>
    </w:p>
    <w:p w:rsidR="00CC2A16" w:rsidRDefault="00CC2A16" w:rsidP="00CC2A16">
      <w:pPr>
        <w:bidi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75448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lastRenderedPageBreak/>
        <w:t>تدریس در کارگاه آموزشی</w:t>
      </w:r>
      <w:r w:rsidR="007C33C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با موضوع مدیریت(اداری، مالی) در حوزه سلامت</w:t>
      </w:r>
    </w:p>
    <w:p w:rsidR="00CC2A16" w:rsidRPr="00754489" w:rsidRDefault="00CC2A16" w:rsidP="00CC2A16">
      <w:pPr>
        <w:bidi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76"/>
        <w:gridCol w:w="1737"/>
        <w:gridCol w:w="2546"/>
        <w:gridCol w:w="1185"/>
        <w:gridCol w:w="1832"/>
      </w:tblGrid>
      <w:tr w:rsidR="00CC2A16" w:rsidRPr="00BF3F2D" w:rsidTr="00986912">
        <w:tc>
          <w:tcPr>
            <w:tcW w:w="3258" w:type="dxa"/>
            <w:shd w:val="clear" w:color="auto" w:fill="D9D9D9" w:themeFill="background1" w:themeFillShade="D9"/>
          </w:tcPr>
          <w:p w:rsidR="00CC2A16" w:rsidRPr="00BF3F2D" w:rsidRDefault="00CC2A16" w:rsidP="00986912">
            <w:pPr>
              <w:bidi/>
              <w:spacing w:line="60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کارگاه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CC2A16" w:rsidRPr="00BF3F2D" w:rsidRDefault="00CC2A16" w:rsidP="00986912">
            <w:pPr>
              <w:bidi/>
              <w:spacing w:line="60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زمان برگزاری کارگاه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CC2A16" w:rsidRPr="00BF3F2D" w:rsidRDefault="00CC2A16" w:rsidP="00986912">
            <w:pPr>
              <w:bidi/>
              <w:spacing w:line="60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شرکت کنندگان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:rsidR="00CC2A16" w:rsidRPr="00BF3F2D" w:rsidRDefault="00CC2A16" w:rsidP="00986912">
            <w:pPr>
              <w:bidi/>
              <w:spacing w:line="60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 دوره</w:t>
            </w:r>
          </w:p>
        </w:tc>
        <w:tc>
          <w:tcPr>
            <w:tcW w:w="2636" w:type="dxa"/>
            <w:shd w:val="clear" w:color="auto" w:fill="D9D9D9" w:themeFill="background1" w:themeFillShade="D9"/>
          </w:tcPr>
          <w:p w:rsidR="00CC2A16" w:rsidRPr="00BF3F2D" w:rsidRDefault="00CC2A16" w:rsidP="00986912">
            <w:pPr>
              <w:bidi/>
              <w:spacing w:line="60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مدت تدریس</w:t>
            </w:r>
          </w:p>
        </w:tc>
      </w:tr>
      <w:tr w:rsidR="00CC2A16" w:rsidRPr="00BF3F2D" w:rsidTr="00986912">
        <w:tc>
          <w:tcPr>
            <w:tcW w:w="3258" w:type="dxa"/>
          </w:tcPr>
          <w:p w:rsidR="00CC2A16" w:rsidRPr="00BF3F2D" w:rsidRDefault="00CC2A16" w:rsidP="00986912">
            <w:pPr>
              <w:bidi/>
              <w:spacing w:line="60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بودجه و قوانین آن</w:t>
            </w:r>
          </w:p>
        </w:tc>
        <w:tc>
          <w:tcPr>
            <w:tcW w:w="2160" w:type="dxa"/>
          </w:tcPr>
          <w:p w:rsidR="00CC2A16" w:rsidRPr="00BF3F2D" w:rsidRDefault="00CC2A16" w:rsidP="00986912">
            <w:pPr>
              <w:bidi/>
              <w:spacing w:line="60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20/9/95</w:t>
            </w:r>
          </w:p>
        </w:tc>
        <w:tc>
          <w:tcPr>
            <w:tcW w:w="3780" w:type="dxa"/>
          </w:tcPr>
          <w:p w:rsidR="00CC2A16" w:rsidRPr="00BF3F2D" w:rsidRDefault="00CC2A16" w:rsidP="00986912">
            <w:pPr>
              <w:bidi/>
              <w:spacing w:line="60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کارشناسان مالی دانشگاه</w:t>
            </w:r>
          </w:p>
        </w:tc>
        <w:tc>
          <w:tcPr>
            <w:tcW w:w="1342" w:type="dxa"/>
          </w:tcPr>
          <w:p w:rsidR="00CC2A16" w:rsidRPr="00BF3F2D" w:rsidRDefault="00CC2A16" w:rsidP="00986912">
            <w:pPr>
              <w:bidi/>
              <w:spacing w:line="60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950155</w:t>
            </w:r>
          </w:p>
        </w:tc>
        <w:tc>
          <w:tcPr>
            <w:tcW w:w="2636" w:type="dxa"/>
          </w:tcPr>
          <w:p w:rsidR="00CC2A16" w:rsidRPr="00BF3F2D" w:rsidRDefault="00CC2A16" w:rsidP="00986912">
            <w:pPr>
              <w:bidi/>
              <w:spacing w:line="60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یک ساعت</w:t>
            </w:r>
          </w:p>
        </w:tc>
      </w:tr>
      <w:tr w:rsidR="00CC2A16" w:rsidRPr="00BF3F2D" w:rsidTr="00986912">
        <w:tc>
          <w:tcPr>
            <w:tcW w:w="3258" w:type="dxa"/>
          </w:tcPr>
          <w:p w:rsidR="00CC2A16" w:rsidRPr="00BF3F2D" w:rsidRDefault="00CC2A16" w:rsidP="00986912">
            <w:pPr>
              <w:bidi/>
              <w:spacing w:line="60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کارکردهای شبکه های اجتماعی</w:t>
            </w:r>
          </w:p>
        </w:tc>
        <w:tc>
          <w:tcPr>
            <w:tcW w:w="2160" w:type="dxa"/>
          </w:tcPr>
          <w:p w:rsidR="00CC2A16" w:rsidRPr="00BF3F2D" w:rsidRDefault="00CC2A16" w:rsidP="00986912">
            <w:pPr>
              <w:bidi/>
              <w:spacing w:line="60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22/9/95</w:t>
            </w:r>
          </w:p>
        </w:tc>
        <w:tc>
          <w:tcPr>
            <w:tcW w:w="3780" w:type="dxa"/>
          </w:tcPr>
          <w:p w:rsidR="00CC2A16" w:rsidRPr="00BF3F2D" w:rsidRDefault="00CC2A16" w:rsidP="00986912">
            <w:pPr>
              <w:bidi/>
              <w:spacing w:line="60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کارکنان دانشگاه علوم پزشکی سبزوار</w:t>
            </w:r>
          </w:p>
        </w:tc>
        <w:tc>
          <w:tcPr>
            <w:tcW w:w="1342" w:type="dxa"/>
          </w:tcPr>
          <w:p w:rsidR="00CC2A16" w:rsidRPr="00BF3F2D" w:rsidRDefault="00CC2A16" w:rsidP="00986912">
            <w:pPr>
              <w:bidi/>
              <w:spacing w:line="60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950200</w:t>
            </w:r>
          </w:p>
        </w:tc>
        <w:tc>
          <w:tcPr>
            <w:tcW w:w="2636" w:type="dxa"/>
          </w:tcPr>
          <w:p w:rsidR="00CC2A16" w:rsidRPr="00BF3F2D" w:rsidRDefault="00CC2A16" w:rsidP="00986912">
            <w:pPr>
              <w:bidi/>
              <w:spacing w:line="60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4 ساعت</w:t>
            </w:r>
          </w:p>
        </w:tc>
      </w:tr>
      <w:tr w:rsidR="00CC2A16" w:rsidRPr="00BF3F2D" w:rsidTr="00986912">
        <w:tc>
          <w:tcPr>
            <w:tcW w:w="3258" w:type="dxa"/>
          </w:tcPr>
          <w:p w:rsidR="00CC2A16" w:rsidRPr="00BF3F2D" w:rsidRDefault="00CC2A16" w:rsidP="00986912">
            <w:pPr>
              <w:bidi/>
              <w:spacing w:line="60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سلامت اداری</w:t>
            </w:r>
          </w:p>
        </w:tc>
        <w:tc>
          <w:tcPr>
            <w:tcW w:w="2160" w:type="dxa"/>
          </w:tcPr>
          <w:p w:rsidR="00CC2A16" w:rsidRPr="00BF3F2D" w:rsidRDefault="00CC2A16" w:rsidP="00986912">
            <w:pPr>
              <w:bidi/>
              <w:spacing w:line="60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11/10/95</w:t>
            </w:r>
          </w:p>
        </w:tc>
        <w:tc>
          <w:tcPr>
            <w:tcW w:w="3780" w:type="dxa"/>
          </w:tcPr>
          <w:p w:rsidR="00CC2A16" w:rsidRPr="00BF3F2D" w:rsidRDefault="00CC2A16" w:rsidP="00986912">
            <w:pPr>
              <w:bidi/>
              <w:spacing w:line="60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کارکنان دانشگاه علوم پزشکی سبزوار</w:t>
            </w:r>
          </w:p>
        </w:tc>
        <w:tc>
          <w:tcPr>
            <w:tcW w:w="1342" w:type="dxa"/>
          </w:tcPr>
          <w:p w:rsidR="00CC2A16" w:rsidRPr="00BF3F2D" w:rsidRDefault="007C33CD" w:rsidP="00986912">
            <w:pPr>
              <w:bidi/>
              <w:spacing w:line="60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950374</w:t>
            </w:r>
          </w:p>
        </w:tc>
        <w:tc>
          <w:tcPr>
            <w:tcW w:w="2636" w:type="dxa"/>
          </w:tcPr>
          <w:p w:rsidR="00CC2A16" w:rsidRPr="00BF3F2D" w:rsidRDefault="00CC2A16" w:rsidP="00986912">
            <w:pPr>
              <w:bidi/>
              <w:spacing w:line="60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یک ساعت</w:t>
            </w:r>
          </w:p>
        </w:tc>
      </w:tr>
      <w:tr w:rsidR="007C33CD" w:rsidRPr="00BF3F2D" w:rsidTr="00986912">
        <w:tc>
          <w:tcPr>
            <w:tcW w:w="3258" w:type="dxa"/>
          </w:tcPr>
          <w:p w:rsidR="007C33CD" w:rsidRPr="00BF3F2D" w:rsidRDefault="007C33CD" w:rsidP="00986912">
            <w:pPr>
              <w:bidi/>
              <w:spacing w:line="60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آیین نگارش در  مکاتبات اداری</w:t>
            </w:r>
          </w:p>
        </w:tc>
        <w:tc>
          <w:tcPr>
            <w:tcW w:w="2160" w:type="dxa"/>
          </w:tcPr>
          <w:p w:rsidR="007C33CD" w:rsidRPr="00BF3F2D" w:rsidRDefault="007C33CD" w:rsidP="00986912">
            <w:pPr>
              <w:bidi/>
              <w:spacing w:line="60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7/11/1395</w:t>
            </w:r>
          </w:p>
        </w:tc>
        <w:tc>
          <w:tcPr>
            <w:tcW w:w="3780" w:type="dxa"/>
          </w:tcPr>
          <w:p w:rsidR="007C33CD" w:rsidRPr="00BF3F2D" w:rsidRDefault="007C33CD" w:rsidP="00986912">
            <w:pPr>
              <w:bidi/>
              <w:spacing w:line="60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مدیران و کارکنان دانشگاه علوم پزشکی سبزوار</w:t>
            </w:r>
          </w:p>
        </w:tc>
        <w:tc>
          <w:tcPr>
            <w:tcW w:w="1342" w:type="dxa"/>
          </w:tcPr>
          <w:p w:rsidR="007C33CD" w:rsidRPr="00BF3F2D" w:rsidRDefault="007C33CD" w:rsidP="00986912">
            <w:pPr>
              <w:bidi/>
              <w:spacing w:line="60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950373</w:t>
            </w:r>
          </w:p>
        </w:tc>
        <w:tc>
          <w:tcPr>
            <w:tcW w:w="2636" w:type="dxa"/>
          </w:tcPr>
          <w:p w:rsidR="007C33CD" w:rsidRPr="00BF3F2D" w:rsidRDefault="007C33CD" w:rsidP="00986912">
            <w:pPr>
              <w:bidi/>
              <w:spacing w:line="60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 ساعت</w:t>
            </w:r>
          </w:p>
        </w:tc>
      </w:tr>
    </w:tbl>
    <w:p w:rsidR="00CC2A16" w:rsidRDefault="00CC2A16" w:rsidP="00CC2A16">
      <w:pPr>
        <w:bidi/>
        <w:rPr>
          <w:rFonts w:cs="B Nazanin"/>
          <w:sz w:val="26"/>
          <w:szCs w:val="26"/>
          <w:rtl/>
          <w:lang w:bidi="fa-IR"/>
        </w:rPr>
      </w:pPr>
    </w:p>
    <w:p w:rsidR="00CC2A16" w:rsidRDefault="00CC2A16" w:rsidP="00CC2A16">
      <w:pPr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br w:type="page"/>
      </w:r>
    </w:p>
    <w:p w:rsidR="007C33CD" w:rsidRDefault="007C33CD" w:rsidP="00CC2A1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تدریس در کارگاه های آموزشی با موضوعات بهداشتی درمانی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87"/>
        <w:gridCol w:w="1656"/>
        <w:gridCol w:w="2630"/>
        <w:gridCol w:w="1239"/>
        <w:gridCol w:w="1864"/>
      </w:tblGrid>
      <w:tr w:rsidR="007C33CD" w:rsidRPr="00BF3F2D" w:rsidTr="00986912">
        <w:tc>
          <w:tcPr>
            <w:tcW w:w="3258" w:type="dxa"/>
            <w:shd w:val="clear" w:color="auto" w:fill="D9D9D9" w:themeFill="background1" w:themeFillShade="D9"/>
          </w:tcPr>
          <w:p w:rsidR="007C33CD" w:rsidRPr="00BF3F2D" w:rsidRDefault="007C33CD" w:rsidP="00986912">
            <w:pPr>
              <w:bidi/>
              <w:spacing w:line="60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کارگاه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C33CD" w:rsidRPr="00BF3F2D" w:rsidRDefault="007C33CD" w:rsidP="00986912">
            <w:pPr>
              <w:bidi/>
              <w:spacing w:line="60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زمان برگزاری کارگاه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7C33CD" w:rsidRPr="00BF3F2D" w:rsidRDefault="007C33CD" w:rsidP="00986912">
            <w:pPr>
              <w:bidi/>
              <w:spacing w:line="60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شرکت کنندگان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:rsidR="007C33CD" w:rsidRPr="00BF3F2D" w:rsidRDefault="007C33CD" w:rsidP="00986912">
            <w:pPr>
              <w:bidi/>
              <w:spacing w:line="60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 دوره</w:t>
            </w:r>
          </w:p>
        </w:tc>
        <w:tc>
          <w:tcPr>
            <w:tcW w:w="2636" w:type="dxa"/>
            <w:shd w:val="clear" w:color="auto" w:fill="D9D9D9" w:themeFill="background1" w:themeFillShade="D9"/>
          </w:tcPr>
          <w:p w:rsidR="007C33CD" w:rsidRPr="00BF3F2D" w:rsidRDefault="007C33CD" w:rsidP="00986912">
            <w:pPr>
              <w:bidi/>
              <w:spacing w:line="60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مدت تدریس</w:t>
            </w:r>
          </w:p>
        </w:tc>
      </w:tr>
      <w:tr w:rsidR="007C33CD" w:rsidRPr="00D33F3B" w:rsidTr="00986912">
        <w:tc>
          <w:tcPr>
            <w:tcW w:w="3258" w:type="dxa"/>
          </w:tcPr>
          <w:p w:rsidR="007C33CD" w:rsidRPr="00D33F3B" w:rsidRDefault="007C33CD" w:rsidP="007C33CD">
            <w:pPr>
              <w:bidi/>
              <w:spacing w:line="60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3F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برنامه های ادغام یافته با  مدیریت خطر بلایا در نظام شبکه</w:t>
            </w:r>
          </w:p>
        </w:tc>
        <w:tc>
          <w:tcPr>
            <w:tcW w:w="2160" w:type="dxa"/>
          </w:tcPr>
          <w:p w:rsidR="007C33CD" w:rsidRPr="00D33F3B" w:rsidRDefault="007C33CD" w:rsidP="007C33CD">
            <w:pPr>
              <w:bidi/>
              <w:spacing w:line="60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3F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5/8/95،</w:t>
            </w:r>
          </w:p>
          <w:p w:rsidR="007C33CD" w:rsidRPr="00D33F3B" w:rsidRDefault="007C33CD" w:rsidP="007C33CD">
            <w:pPr>
              <w:bidi/>
              <w:spacing w:line="60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3F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1/9/1395</w:t>
            </w:r>
          </w:p>
        </w:tc>
        <w:tc>
          <w:tcPr>
            <w:tcW w:w="3780" w:type="dxa"/>
          </w:tcPr>
          <w:p w:rsidR="007C33CD" w:rsidRPr="00D33F3B" w:rsidRDefault="007C33CD" w:rsidP="007C33CD">
            <w:pPr>
              <w:bidi/>
              <w:spacing w:line="60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3F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پزشکان ، مدیران  وکارشناسان ستادی حوزه معاونت بهداشتی </w:t>
            </w:r>
          </w:p>
        </w:tc>
        <w:tc>
          <w:tcPr>
            <w:tcW w:w="1342" w:type="dxa"/>
          </w:tcPr>
          <w:p w:rsidR="007C33CD" w:rsidRPr="00D33F3B" w:rsidRDefault="007C33CD" w:rsidP="007C33CD">
            <w:pPr>
              <w:bidi/>
              <w:spacing w:line="60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3F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950124</w:t>
            </w:r>
          </w:p>
          <w:p w:rsidR="007C33CD" w:rsidRPr="00D33F3B" w:rsidRDefault="007C33CD" w:rsidP="007C33CD">
            <w:pPr>
              <w:bidi/>
              <w:spacing w:line="60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3F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،،،،،</w:t>
            </w:r>
          </w:p>
          <w:p w:rsidR="007C33CD" w:rsidRPr="00D33F3B" w:rsidRDefault="007C33CD" w:rsidP="007C33CD">
            <w:pPr>
              <w:bidi/>
              <w:spacing w:line="60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3F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950152</w:t>
            </w:r>
          </w:p>
        </w:tc>
        <w:tc>
          <w:tcPr>
            <w:tcW w:w="2636" w:type="dxa"/>
          </w:tcPr>
          <w:p w:rsidR="007C33CD" w:rsidRPr="00D33F3B" w:rsidRDefault="007C33CD" w:rsidP="00986912">
            <w:pPr>
              <w:bidi/>
              <w:spacing w:line="60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3F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6ساعت</w:t>
            </w:r>
          </w:p>
        </w:tc>
      </w:tr>
      <w:tr w:rsidR="007C33CD" w:rsidRPr="00D33F3B" w:rsidTr="00986912">
        <w:tc>
          <w:tcPr>
            <w:tcW w:w="3258" w:type="dxa"/>
          </w:tcPr>
          <w:p w:rsidR="007C33CD" w:rsidRPr="00D33F3B" w:rsidRDefault="007C33CD" w:rsidP="00986912">
            <w:pPr>
              <w:bidi/>
              <w:spacing w:line="60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3F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سلامت در بلایای طبیعی و انسان ساخت</w:t>
            </w:r>
          </w:p>
        </w:tc>
        <w:tc>
          <w:tcPr>
            <w:tcW w:w="2160" w:type="dxa"/>
          </w:tcPr>
          <w:p w:rsidR="007C33CD" w:rsidRPr="00D33F3B" w:rsidRDefault="007C33CD" w:rsidP="007C33CD">
            <w:pPr>
              <w:bidi/>
              <w:spacing w:line="60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3F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7و8 /8/1396</w:t>
            </w:r>
          </w:p>
        </w:tc>
        <w:tc>
          <w:tcPr>
            <w:tcW w:w="3780" w:type="dxa"/>
          </w:tcPr>
          <w:p w:rsidR="007C33CD" w:rsidRPr="00D33F3B" w:rsidRDefault="007C33CD" w:rsidP="00986912">
            <w:pPr>
              <w:bidi/>
              <w:spacing w:line="60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3F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پزشکان و کارشناسان ستادی و محیطی  شاغل در حوزه معاونت بهداشتی</w:t>
            </w:r>
          </w:p>
        </w:tc>
        <w:tc>
          <w:tcPr>
            <w:tcW w:w="1342" w:type="dxa"/>
          </w:tcPr>
          <w:p w:rsidR="007C33CD" w:rsidRPr="00D33F3B" w:rsidRDefault="007C33CD" w:rsidP="00986912">
            <w:pPr>
              <w:bidi/>
              <w:spacing w:line="60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3F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960168--960169</w:t>
            </w:r>
          </w:p>
        </w:tc>
        <w:tc>
          <w:tcPr>
            <w:tcW w:w="2636" w:type="dxa"/>
          </w:tcPr>
          <w:p w:rsidR="007C33CD" w:rsidRPr="00D33F3B" w:rsidRDefault="007C33CD" w:rsidP="00986912">
            <w:pPr>
              <w:bidi/>
              <w:spacing w:line="60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3F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2ساعت</w:t>
            </w:r>
          </w:p>
        </w:tc>
      </w:tr>
      <w:tr w:rsidR="007C33CD" w:rsidRPr="00D33F3B" w:rsidTr="00986912">
        <w:tc>
          <w:tcPr>
            <w:tcW w:w="3258" w:type="dxa"/>
          </w:tcPr>
          <w:p w:rsidR="007C33CD" w:rsidRPr="00D33F3B" w:rsidRDefault="007C33CD" w:rsidP="00986912">
            <w:pPr>
              <w:bidi/>
              <w:spacing w:line="60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3F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معرفی نظام مراقبت در برنامه طرح تحول نظام سلامت</w:t>
            </w:r>
          </w:p>
        </w:tc>
        <w:tc>
          <w:tcPr>
            <w:tcW w:w="2160" w:type="dxa"/>
          </w:tcPr>
          <w:p w:rsidR="007C33CD" w:rsidRPr="00D33F3B" w:rsidRDefault="007C33CD" w:rsidP="007C33CD">
            <w:pPr>
              <w:bidi/>
              <w:spacing w:line="60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3F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8/8/95</w:t>
            </w:r>
          </w:p>
        </w:tc>
        <w:tc>
          <w:tcPr>
            <w:tcW w:w="3780" w:type="dxa"/>
          </w:tcPr>
          <w:p w:rsidR="007C33CD" w:rsidRPr="00D33F3B" w:rsidRDefault="007C33CD" w:rsidP="007C33CD">
            <w:pPr>
              <w:bidi/>
              <w:spacing w:line="60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3F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پزشکان متخصص  طرحی شاغل در حوزه معاونت درمان</w:t>
            </w:r>
          </w:p>
        </w:tc>
        <w:tc>
          <w:tcPr>
            <w:tcW w:w="1342" w:type="dxa"/>
          </w:tcPr>
          <w:p w:rsidR="007C33CD" w:rsidRPr="00D33F3B" w:rsidRDefault="00B72F32" w:rsidP="00986912">
            <w:pPr>
              <w:bidi/>
              <w:spacing w:line="60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3F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950110</w:t>
            </w:r>
          </w:p>
        </w:tc>
        <w:tc>
          <w:tcPr>
            <w:tcW w:w="2636" w:type="dxa"/>
          </w:tcPr>
          <w:p w:rsidR="007C33CD" w:rsidRPr="00D33F3B" w:rsidRDefault="00B72F32" w:rsidP="00986912">
            <w:pPr>
              <w:bidi/>
              <w:spacing w:line="60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3F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نیم</w:t>
            </w:r>
            <w:r w:rsidR="007C33CD" w:rsidRPr="00D33F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ساعت</w:t>
            </w:r>
          </w:p>
        </w:tc>
      </w:tr>
    </w:tbl>
    <w:p w:rsidR="007C33CD" w:rsidRPr="00D33F3B" w:rsidRDefault="007C33CD" w:rsidP="007C33CD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7C33CD" w:rsidRDefault="007C33CD" w:rsidP="007C33CD">
      <w:pPr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br w:type="page"/>
      </w:r>
    </w:p>
    <w:p w:rsidR="0045095A" w:rsidRDefault="0045095A" w:rsidP="0045095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تدریس در کارگاه های آموزشی با موضوعات بهداشتی درمانی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77"/>
        <w:gridCol w:w="1926"/>
        <w:gridCol w:w="2575"/>
        <w:gridCol w:w="1061"/>
        <w:gridCol w:w="1837"/>
      </w:tblGrid>
      <w:tr w:rsidR="001B4BA3" w:rsidRPr="00BF3F2D" w:rsidTr="00986912">
        <w:tc>
          <w:tcPr>
            <w:tcW w:w="3258" w:type="dxa"/>
            <w:shd w:val="clear" w:color="auto" w:fill="D9D9D9" w:themeFill="background1" w:themeFillShade="D9"/>
          </w:tcPr>
          <w:p w:rsidR="0045095A" w:rsidRPr="00BF3F2D" w:rsidRDefault="0045095A" w:rsidP="00986912">
            <w:pPr>
              <w:bidi/>
              <w:spacing w:line="60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کارگاه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45095A" w:rsidRPr="00BF3F2D" w:rsidRDefault="0045095A" w:rsidP="00986912">
            <w:pPr>
              <w:bidi/>
              <w:spacing w:line="60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زمان برگزاری کارگاه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45095A" w:rsidRPr="00BF3F2D" w:rsidRDefault="0045095A" w:rsidP="00986912">
            <w:pPr>
              <w:bidi/>
              <w:spacing w:line="60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شرکت کنندگان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:rsidR="0045095A" w:rsidRPr="00BF3F2D" w:rsidRDefault="0045095A" w:rsidP="00986912">
            <w:pPr>
              <w:bidi/>
              <w:spacing w:line="60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 دوره</w:t>
            </w:r>
          </w:p>
        </w:tc>
        <w:tc>
          <w:tcPr>
            <w:tcW w:w="2636" w:type="dxa"/>
            <w:shd w:val="clear" w:color="auto" w:fill="D9D9D9" w:themeFill="background1" w:themeFillShade="D9"/>
          </w:tcPr>
          <w:p w:rsidR="0045095A" w:rsidRPr="00BF3F2D" w:rsidRDefault="0045095A" w:rsidP="00986912">
            <w:pPr>
              <w:bidi/>
              <w:spacing w:line="60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3F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مدت تدریس</w:t>
            </w:r>
          </w:p>
        </w:tc>
      </w:tr>
      <w:tr w:rsidR="0045095A" w:rsidRPr="00D33F3B" w:rsidTr="00986912">
        <w:tc>
          <w:tcPr>
            <w:tcW w:w="3258" w:type="dxa"/>
          </w:tcPr>
          <w:p w:rsidR="0045095A" w:rsidRPr="00D33F3B" w:rsidRDefault="0045095A" w:rsidP="00986912">
            <w:pPr>
              <w:bidi/>
              <w:spacing w:line="60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آشنایی با نظام پایش و ارزشیابی براساس سامانه سیب نظام پرداخت مبتنی بر عملکرد</w:t>
            </w:r>
          </w:p>
        </w:tc>
        <w:tc>
          <w:tcPr>
            <w:tcW w:w="2160" w:type="dxa"/>
          </w:tcPr>
          <w:p w:rsidR="0045095A" w:rsidRPr="00D33F3B" w:rsidRDefault="0045095A" w:rsidP="001B4BA3">
            <w:pPr>
              <w:bidi/>
              <w:spacing w:line="60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  <w:r w:rsidR="001B4BA3">
              <w:rPr>
                <w:rFonts w:cs="B Nazanin" w:hint="cs"/>
                <w:sz w:val="28"/>
                <w:szCs w:val="28"/>
                <w:rtl/>
                <w:lang w:bidi="fa-IR"/>
              </w:rPr>
              <w:t>،11و</w:t>
            </w:r>
            <w:r w:rsidRPr="00BF3F2D">
              <w:rPr>
                <w:rFonts w:cs="B Nazanin" w:hint="cs"/>
                <w:sz w:val="28"/>
                <w:szCs w:val="28"/>
                <w:rtl/>
                <w:lang w:bidi="fa-IR"/>
              </w:rPr>
              <w:t>12/9/97</w:t>
            </w:r>
          </w:p>
        </w:tc>
        <w:tc>
          <w:tcPr>
            <w:tcW w:w="3780" w:type="dxa"/>
          </w:tcPr>
          <w:p w:rsidR="0045095A" w:rsidRPr="00D33F3B" w:rsidRDefault="0045095A" w:rsidP="0045095A">
            <w:pPr>
              <w:bidi/>
              <w:spacing w:line="60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3F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پزشکان ، مدیران  وکارشناسان ستادی حوزه معاونت بهداشتی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شبکه های بهداشت، درمان </w:t>
            </w:r>
            <w:r w:rsidR="001B4B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دانشگاه</w:t>
            </w:r>
          </w:p>
        </w:tc>
        <w:tc>
          <w:tcPr>
            <w:tcW w:w="1342" w:type="dxa"/>
          </w:tcPr>
          <w:p w:rsidR="0045095A" w:rsidRPr="00D33F3B" w:rsidRDefault="001B4BA3" w:rsidP="00986912">
            <w:pPr>
              <w:bidi/>
              <w:spacing w:line="60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حال انجام مراحل اداری</w:t>
            </w:r>
          </w:p>
        </w:tc>
        <w:tc>
          <w:tcPr>
            <w:tcW w:w="2636" w:type="dxa"/>
          </w:tcPr>
          <w:p w:rsidR="0045095A" w:rsidRPr="00D33F3B" w:rsidRDefault="001B4BA3" w:rsidP="00986912">
            <w:pPr>
              <w:bidi/>
              <w:spacing w:line="60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  <w:r w:rsidR="0045095A" w:rsidRPr="00D33F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</w:tr>
      <w:tr w:rsidR="0045095A" w:rsidRPr="00D33F3B" w:rsidTr="00986912">
        <w:tc>
          <w:tcPr>
            <w:tcW w:w="3258" w:type="dxa"/>
          </w:tcPr>
          <w:p w:rsidR="0045095A" w:rsidRPr="00D33F3B" w:rsidRDefault="0045095A" w:rsidP="00986912">
            <w:pPr>
              <w:bidi/>
              <w:spacing w:line="60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45095A" w:rsidRPr="00D33F3B" w:rsidRDefault="0045095A" w:rsidP="00986912">
            <w:pPr>
              <w:bidi/>
              <w:spacing w:line="60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80" w:type="dxa"/>
          </w:tcPr>
          <w:p w:rsidR="0045095A" w:rsidRPr="00D33F3B" w:rsidRDefault="0045095A" w:rsidP="00986912">
            <w:pPr>
              <w:bidi/>
              <w:spacing w:line="60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2" w:type="dxa"/>
          </w:tcPr>
          <w:p w:rsidR="0045095A" w:rsidRPr="00D33F3B" w:rsidRDefault="0045095A" w:rsidP="001B4BA3">
            <w:pPr>
              <w:bidi/>
              <w:spacing w:line="60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36" w:type="dxa"/>
          </w:tcPr>
          <w:p w:rsidR="0045095A" w:rsidRPr="00D33F3B" w:rsidRDefault="0045095A" w:rsidP="00986912">
            <w:pPr>
              <w:bidi/>
              <w:spacing w:line="60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7C33CD" w:rsidRDefault="007C33CD" w:rsidP="007C33CD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7C33CD" w:rsidRDefault="007C33CD" w:rsidP="007C33CD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7C33CD" w:rsidRDefault="007C33CD" w:rsidP="007C33CD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7C33CD" w:rsidRDefault="007C33CD" w:rsidP="007C33CD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7C33CD" w:rsidRDefault="007C33CD" w:rsidP="007C33CD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7C33CD" w:rsidRDefault="007C33CD" w:rsidP="007C33CD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7C33CD" w:rsidRDefault="004E05FE" w:rsidP="007C33C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علاقه مندی:</w:t>
      </w:r>
    </w:p>
    <w:p w:rsidR="004E05FE" w:rsidRDefault="004E05FE" w:rsidP="004E05F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تدریس دروس مرتبط با موضوعات ذیل:</w:t>
      </w:r>
    </w:p>
    <w:p w:rsidR="004E05FE" w:rsidRDefault="004E05FE" w:rsidP="004E05F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1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برنامه ریزی بهداشتی و تدوین برنامه عملیاتی در  حوزه سلامت </w:t>
      </w:r>
    </w:p>
    <w:p w:rsidR="004E05FE" w:rsidRDefault="004E05FE" w:rsidP="004E05F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مهارت:</w:t>
      </w:r>
    </w:p>
    <w:p w:rsidR="004E05FE" w:rsidRDefault="004E05FE" w:rsidP="004E05F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الف:تدریس نحوه تدوین برنامه عملیاتی  برای کلیه سطوح کارکنان در حوزه سلامت اعم از مدیران و کارشناسان  در حوزه معاونت بهداشتی</w:t>
      </w:r>
    </w:p>
    <w:p w:rsidR="004E05FE" w:rsidRDefault="004E05FE" w:rsidP="004E05F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ب: تدوین بر نامه عملیاتی   در پنج سال برای واحد سلامت خانواده معاونت بهداشتی</w:t>
      </w:r>
    </w:p>
    <w:p w:rsidR="004E05FE" w:rsidRDefault="004E05FE" w:rsidP="004E05F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ج: تدریس  به مدت دو سال  در دانشکده فنی بقیه ا..   (  درس اصول مدیریت در خدمات بهداشتی)</w:t>
      </w:r>
    </w:p>
    <w:p w:rsidR="004E05FE" w:rsidRDefault="004E05FE" w:rsidP="00A76EA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2 </w:t>
      </w:r>
      <w:r w:rsidR="00A76EA1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76EA1">
        <w:rPr>
          <w:rFonts w:cs="B Nazanin" w:hint="cs"/>
          <w:b/>
          <w:bCs/>
          <w:sz w:val="28"/>
          <w:szCs w:val="28"/>
          <w:rtl/>
          <w:lang w:bidi="fa-IR"/>
        </w:rPr>
        <w:t xml:space="preserve">نظام های  پایش و ارزشیابی در حوزه سلامت </w:t>
      </w:r>
    </w:p>
    <w:p w:rsidR="00A76EA1" w:rsidRDefault="00A76EA1" w:rsidP="00A76EA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مهارت: الف: تدریس  پایش  و ارزشیابی بر اساس سامانه سیب برای  کلیه کارکنان  معاونت بهداشتی در چهار سال اخیر</w:t>
      </w:r>
    </w:p>
    <w:p w:rsidR="00A76EA1" w:rsidRDefault="00A76EA1" w:rsidP="00A76EA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ب: دبیر کمیته پایش و ارزشیابی  دانشگاه  علوم پزشکی  سبزوار </w:t>
      </w:r>
    </w:p>
    <w:p w:rsidR="00A76EA1" w:rsidRDefault="00A76EA1" w:rsidP="00A76EA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ج: ارزیاب کشوری  در حوزه سلامت </w:t>
      </w:r>
    </w:p>
    <w:p w:rsidR="00A76EA1" w:rsidRDefault="00A76EA1" w:rsidP="00A76EA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3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نظامهای سلامت در ایران و جهان</w:t>
      </w:r>
    </w:p>
    <w:p w:rsidR="00A76EA1" w:rsidRDefault="00A76EA1" w:rsidP="00A76EA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مهارت: بازنگری  طرح گسترش شبکه های بهداشتی درمانی در  سه نوبت به فاصله  هر پنج سال در معاونت بهداشتی سبزوار </w:t>
      </w:r>
    </w:p>
    <w:p w:rsidR="007C33CD" w:rsidRDefault="007C33CD" w:rsidP="007C33CD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E6359" w:rsidRPr="00D50794" w:rsidRDefault="00BE6359">
      <w:pPr>
        <w:jc w:val="center"/>
        <w:rPr>
          <w:rFonts w:cs="B Nazanin"/>
          <w:sz w:val="40"/>
          <w:szCs w:val="40"/>
          <w:lang w:bidi="fa-IR"/>
        </w:rPr>
      </w:pPr>
    </w:p>
    <w:sectPr w:rsidR="00BE6359" w:rsidRPr="00D50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94"/>
    <w:rsid w:val="00005A69"/>
    <w:rsid w:val="000F6043"/>
    <w:rsid w:val="001B4BA3"/>
    <w:rsid w:val="001E5CE7"/>
    <w:rsid w:val="00394F81"/>
    <w:rsid w:val="0045095A"/>
    <w:rsid w:val="004843D8"/>
    <w:rsid w:val="004E05FE"/>
    <w:rsid w:val="004E3687"/>
    <w:rsid w:val="006D0300"/>
    <w:rsid w:val="00733B3B"/>
    <w:rsid w:val="007C33CD"/>
    <w:rsid w:val="00800B67"/>
    <w:rsid w:val="009010CC"/>
    <w:rsid w:val="009C0916"/>
    <w:rsid w:val="00A76EA1"/>
    <w:rsid w:val="00B72F32"/>
    <w:rsid w:val="00B96897"/>
    <w:rsid w:val="00BE6359"/>
    <w:rsid w:val="00C72081"/>
    <w:rsid w:val="00CC2A16"/>
    <w:rsid w:val="00CC41D8"/>
    <w:rsid w:val="00D33F3B"/>
    <w:rsid w:val="00D50794"/>
    <w:rsid w:val="00D633D0"/>
    <w:rsid w:val="00E430B9"/>
    <w:rsid w:val="00E70C37"/>
    <w:rsid w:val="00EB20BD"/>
    <w:rsid w:val="00EF1B03"/>
    <w:rsid w:val="00F0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0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0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MFT</dc:creator>
  <cp:lastModifiedBy>MFT</cp:lastModifiedBy>
  <cp:revision>13</cp:revision>
  <cp:lastPrinted>2019-01-11T06:10:00Z</cp:lastPrinted>
  <dcterms:created xsi:type="dcterms:W3CDTF">2019-01-10T06:00:00Z</dcterms:created>
  <dcterms:modified xsi:type="dcterms:W3CDTF">2019-01-11T06:12:00Z</dcterms:modified>
</cp:coreProperties>
</file>