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2" w:rsidRDefault="00B25432" w:rsidP="002E30F0">
      <w:pPr>
        <w:tabs>
          <w:tab w:val="center" w:pos="4680"/>
          <w:tab w:val="left" w:pos="5459"/>
          <w:tab w:val="right" w:pos="9360"/>
        </w:tabs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 xml:space="preserve">بیمارستان قمر بنی هاشم (ع) جوین                       </w:t>
      </w:r>
      <w:r w:rsidR="004D700F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="005A6A2A">
        <w:rPr>
          <w:rFonts w:hint="cs"/>
          <w:b/>
          <w:bCs/>
          <w:rtl/>
        </w:rPr>
        <w:t>تاریخ اجرا:1/1/</w:t>
      </w:r>
      <w:r w:rsidR="002E30F0">
        <w:rPr>
          <w:rFonts w:hint="cs"/>
          <w:b/>
          <w:bCs/>
          <w:rtl/>
        </w:rPr>
        <w:t xml:space="preserve"> 92                            </w:t>
      </w:r>
    </w:p>
    <w:p w:rsidR="005A6A2A" w:rsidRDefault="004D700F" w:rsidP="002B238B">
      <w:pPr>
        <w:tabs>
          <w:tab w:val="center" w:pos="4680"/>
          <w:tab w:val="left" w:pos="5459"/>
          <w:tab w:val="right" w:pos="9360"/>
        </w:tabs>
        <w:jc w:val="right"/>
      </w:pPr>
      <w:r>
        <w:rPr>
          <w:b/>
          <w:bCs/>
          <w:rtl/>
        </w:rPr>
        <w:tab/>
      </w:r>
      <w:r w:rsidR="005A6A2A">
        <w:rPr>
          <w:rFonts w:hint="cs"/>
          <w:rtl/>
        </w:rPr>
        <w:t>تاریخ بازنگری:1/1/93</w:t>
      </w:r>
    </w:p>
    <w:p w:rsidR="005A6A2A" w:rsidRPr="005A6A2A" w:rsidRDefault="000F353E" w:rsidP="002B238B">
      <w:pPr>
        <w:tabs>
          <w:tab w:val="left" w:pos="5459"/>
        </w:tabs>
        <w:jc w:val="center"/>
      </w:pPr>
      <w:r w:rsidRPr="000F353E">
        <w:rPr>
          <w:b/>
          <w:bCs/>
          <w:noProof/>
        </w:rPr>
        <w:pict>
          <v:roundrect id="_x0000_s1027" style="position:absolute;left:0;text-align:left;margin-left:108.9pt;margin-top:24.55pt;width:261.1pt;height:26.7pt;z-index:25165926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5A6A2A" w:rsidRPr="00143A26" w:rsidRDefault="002B238B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شدید</w:t>
                  </w:r>
                  <w:r>
                    <w:rPr>
                      <w:sz w:val="24"/>
                      <w:szCs w:val="24"/>
                      <w:lang w:bidi="fa-IR"/>
                    </w:rPr>
                    <w:t>NEEDL</w:t>
                  </w:r>
                  <w:r w:rsidR="00D31237">
                    <w:rPr>
                      <w:sz w:val="24"/>
                      <w:szCs w:val="24"/>
                      <w:lang w:bidi="fa-I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bidi="fa-IR"/>
                    </w:rPr>
                    <w:t>ESTICK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وقتی از فرد مشکوک به هپاتیت ب </w:t>
                  </w:r>
                </w:p>
              </w:txbxContent>
            </v:textbox>
            <w10:wrap anchorx="page"/>
          </v:roundrect>
        </w:pict>
      </w:r>
      <w:r w:rsidR="002B238B">
        <w:rPr>
          <w:rFonts w:hint="cs"/>
          <w:rtl/>
        </w:rPr>
        <w:t>الگوریتم آسیب شغلی با فرد هپاتیت ب مثبت</w:t>
      </w:r>
    </w:p>
    <w:p w:rsidR="005A6A2A" w:rsidRPr="005A6A2A" w:rsidRDefault="000F353E" w:rsidP="005A6A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3.35pt;margin-top:16.4pt;width:15.55pt;height:16.6pt;flip:x;z-index:25166540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71.95pt;margin-top:16.05pt;width:14.4pt;height:16.95pt;z-index:251666432" o:connectortype="straight">
            <v:stroke endarrow="block"/>
          </v:shape>
        </w:pict>
      </w:r>
    </w:p>
    <w:p w:rsidR="005A6A2A" w:rsidRPr="005A6A2A" w:rsidRDefault="000F353E" w:rsidP="005A6A2A">
      <w:r>
        <w:rPr>
          <w:noProof/>
        </w:rPr>
        <w:pict>
          <v:roundrect id="_x0000_s1047" style="position:absolute;margin-left:22.55pt;margin-top:24pt;width:428.85pt;height:75.2pt;z-index:2516797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022C00" w:rsidRPr="00143A26" w:rsidRDefault="002B238B" w:rsidP="00DB0513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زمان دقیق برخورد ،قطر سوزن ، مقدار ونوع مایعی که با آن آلوده شد اید ، عمق زخم، مدت زمان تماس ،ویژگیهای بیمار ، مرحله بیماری وی ، سابقه درمان ، نوع تماس (زیرپوستی ،مخاطی و... ) و وضعیت ایمنی خود را مشخص نمایید</w:t>
                  </w:r>
                </w:p>
              </w:txbxContent>
            </v:textbox>
            <w10:wrap anchorx="page"/>
          </v:roundrect>
        </w:pict>
      </w:r>
    </w:p>
    <w:p w:rsidR="005A6A2A" w:rsidRPr="005A6A2A" w:rsidRDefault="005A6A2A" w:rsidP="005A6A2A"/>
    <w:p w:rsidR="005A6A2A" w:rsidRDefault="005A6A2A" w:rsidP="005A6A2A"/>
    <w:p w:rsidR="005A6A2A" w:rsidRDefault="005A6A2A" w:rsidP="005A6A2A">
      <w:pPr>
        <w:tabs>
          <w:tab w:val="left" w:pos="5672"/>
        </w:tabs>
      </w:pPr>
      <w:r>
        <w:tab/>
      </w:r>
    </w:p>
    <w:p w:rsidR="005A6A2A" w:rsidRDefault="000F353E" w:rsidP="005A6A2A">
      <w:r>
        <w:rPr>
          <w:noProof/>
        </w:rPr>
        <w:pict>
          <v:roundrect id="_x0000_s1054" style="position:absolute;margin-left:437.25pt;margin-top:16.75pt;width:65.05pt;height:67.55pt;z-index:25168281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4">
              <w:txbxContent>
                <w:p w:rsidR="00AE171F" w:rsidRPr="00022C00" w:rsidRDefault="00AE171F" w:rsidP="00AE17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اقدام خاصی نیاز ندارد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53" style="position:absolute;margin-left:325.15pt;margin-top:16.75pt;width:107.75pt;height:112.6pt;z-index:25168179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3">
              <w:txbxContent>
                <w:p w:rsidR="00AE171F" w:rsidRDefault="00AE171F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پاسخ ایمنی کافی </w:t>
                  </w:r>
                  <w:r w:rsidR="00DB0513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میزان آنتی کور 10 واحد بین الملی بالاتر</w:t>
                  </w:r>
                  <w:r w:rsidR="00DB0513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Default="00DB0513" w:rsidP="00F520A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</w:p>
                <w:p w:rsidR="00DB0513" w:rsidRPr="00143A26" w:rsidRDefault="00DB0513" w:rsidP="00F520AC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9)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margin-left:284.15pt;margin-top:18.7pt;width:37.1pt;height:34.95pt;flip:x;z-index:25168486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56">
              <w:txbxContent>
                <w:p w:rsidR="00AE171F" w:rsidRPr="00022C00" w:rsidRDefault="00DB0513" w:rsidP="00DB0513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  <w:r w:rsidR="00AE171F">
                    <w:rPr>
                      <w:rFonts w:hint="cs"/>
                      <w:rtl/>
                      <w:lang w:bidi="fa-IR"/>
                    </w:rPr>
                    <w:t xml:space="preserve"> ندارد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48" style="position:absolute;margin-left:133.15pt;margin-top:16.75pt;width:145.85pt;height:55.1pt;z-index:2516807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8">
              <w:txbxContent>
                <w:p w:rsidR="00022C00" w:rsidRPr="00022C00" w:rsidRDefault="00AE171F" w:rsidP="00022C0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خود را واکسینه نموده اید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55" type="#_x0000_t66" style="position:absolute;margin-left:83.2pt;margin-top:18.7pt;width:45pt;height:39.4pt;z-index:25168384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55">
              <w:txbxContent>
                <w:p w:rsidR="00AE171F" w:rsidRPr="00022C00" w:rsidRDefault="00AE171F" w:rsidP="00AE17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 خاصی نیاز ندارد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42" style="position:absolute;margin-left:-30.1pt;margin-top:18.7pt;width:107.75pt;height:112.6pt;z-index:2516746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2">
              <w:txbxContent>
                <w:p w:rsidR="00F55999" w:rsidRDefault="002B238B" w:rsidP="00DB0513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در اسرع وقت یک  </w:t>
                  </w:r>
                  <w:r w:rsidR="00DB0513">
                    <w:rPr>
                      <w:sz w:val="24"/>
                      <w:szCs w:val="24"/>
                      <w:lang w:bidi="fa-IR"/>
                    </w:rPr>
                    <w:t>+</w:t>
                  </w:r>
                  <w:r>
                    <w:rPr>
                      <w:sz w:val="24"/>
                      <w:szCs w:val="24"/>
                      <w:lang w:bidi="fa-IR"/>
                    </w:rPr>
                    <w:t>HBIG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دوز </w:t>
                  </w:r>
                </w:p>
                <w:p w:rsidR="002B238B" w:rsidRPr="00143A26" w:rsidRDefault="002B238B" w:rsidP="00AE171F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یک دوز واکسن تزریق کنید</w:t>
                  </w:r>
                </w:p>
              </w:txbxContent>
            </v:textbox>
            <w10:wrap anchorx="page"/>
          </v:roundrect>
        </w:pict>
      </w:r>
    </w:p>
    <w:p w:rsidR="005A6A2A" w:rsidRDefault="005A6A2A" w:rsidP="005A6A2A">
      <w:pPr>
        <w:tabs>
          <w:tab w:val="left" w:pos="5622"/>
        </w:tabs>
      </w:pPr>
      <w:r>
        <w:tab/>
      </w:r>
    </w:p>
    <w:p w:rsidR="005A6A2A" w:rsidRPr="005A6A2A" w:rsidRDefault="005A6A2A" w:rsidP="005A6A2A"/>
    <w:p w:rsidR="005A6A2A" w:rsidRPr="005A6A2A" w:rsidRDefault="005A6A2A" w:rsidP="005A6A2A"/>
    <w:p w:rsidR="005A6A2A" w:rsidRDefault="005A6A2A" w:rsidP="005A6A2A"/>
    <w:p w:rsidR="005A6A2A" w:rsidRDefault="000F353E" w:rsidP="005A6A2A">
      <w:pPr>
        <w:tabs>
          <w:tab w:val="left" w:pos="6987"/>
        </w:tabs>
      </w:pPr>
      <w:r>
        <w:rPr>
          <w:noProof/>
        </w:rPr>
        <w:pict>
          <v:oval id="_x0000_s1045" style="position:absolute;margin-left:-4.9pt;margin-top:16pt;width:512.75pt;height:49.1pt;z-index:2516776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022C00" w:rsidRPr="00143A26" w:rsidRDefault="00AE171F" w:rsidP="00DB0513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اگر واکسینه شده اید ولی</w:t>
                  </w:r>
                  <w:r w:rsidR="00B25432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از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پاسخ ایمنی خود خبر ندارید</w:t>
                  </w:r>
                  <w:r w:rsidR="00DB0513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B25432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،فوری تیتر انتی بادی خود را اندازه گیری کنید.</w:t>
                  </w:r>
                </w:p>
              </w:txbxContent>
            </v:textbox>
            <w10:wrap anchorx="page"/>
          </v:oval>
        </w:pict>
      </w:r>
      <w:r w:rsidR="005A6A2A">
        <w:tab/>
      </w:r>
    </w:p>
    <w:p w:rsidR="005A6A2A" w:rsidRPr="005A6A2A" w:rsidRDefault="005A6A2A" w:rsidP="005A6A2A"/>
    <w:p w:rsidR="005A6A2A" w:rsidRDefault="000F353E" w:rsidP="00022C00">
      <w:pPr>
        <w:tabs>
          <w:tab w:val="left" w:pos="5359"/>
        </w:tabs>
      </w:pPr>
      <w:r>
        <w:rPr>
          <w:noProof/>
        </w:rPr>
        <w:pict>
          <v:roundrect id="_x0000_s1060" style="position:absolute;margin-left:-24.55pt;margin-top:19pt;width:107.75pt;height:112.6pt;z-index:2516889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0">
              <w:txbxContent>
                <w:p w:rsidR="005E6406" w:rsidRPr="00B25432" w:rsidRDefault="005E6406" w:rsidP="00B25432">
                  <w:pPr>
                    <w:jc w:val="right"/>
                    <w:rPr>
                      <w:rFonts w:asciiTheme="minorBidi" w:hAnsiTheme="minorBidi"/>
                      <w:sz w:val="18"/>
                      <w:szCs w:val="18"/>
                      <w:lang w:bidi="fa-IR"/>
                    </w:rPr>
                  </w:pPr>
                  <w:r w:rsidRPr="00B25432">
                    <w:rPr>
                      <w:rFonts w:asciiTheme="minorBidi" w:hAnsiTheme="minorBidi"/>
                      <w:sz w:val="18"/>
                      <w:szCs w:val="18"/>
                      <w:rtl/>
                      <w:lang w:bidi="fa-IR"/>
                    </w:rPr>
                    <w:t xml:space="preserve">اگر کمتر </w:t>
                  </w:r>
                  <w:r w:rsidR="00B25432" w:rsidRPr="00B25432">
                    <w:rPr>
                      <w:rFonts w:asciiTheme="minorBidi" w:hAnsiTheme="minorBidi"/>
                      <w:sz w:val="18"/>
                      <w:szCs w:val="18"/>
                      <w:rtl/>
                      <w:lang w:bidi="fa-IR"/>
                    </w:rPr>
                    <w:t>از 10 است</w:t>
                  </w:r>
                  <w:r w:rsidRPr="00B25432">
                    <w:rPr>
                      <w:rFonts w:asciiTheme="minorBidi" w:hAnsiTheme="minorBidi"/>
                      <w:sz w:val="18"/>
                      <w:szCs w:val="18"/>
                      <w:rtl/>
                      <w:lang w:bidi="fa-IR"/>
                    </w:rPr>
                    <w:t xml:space="preserve"> در</w:t>
                  </w:r>
                  <w:r w:rsidR="00B25432">
                    <w:rPr>
                      <w:rFonts w:asciiTheme="minorBidi" w:hAnsiTheme="minorBidi" w:hint="cs"/>
                      <w:sz w:val="18"/>
                      <w:szCs w:val="18"/>
                      <w:rtl/>
                      <w:lang w:bidi="fa-IR"/>
                    </w:rPr>
                    <w:t xml:space="preserve">اسرع                                              </w:t>
                  </w:r>
                  <w:r w:rsidRPr="00B25432">
                    <w:rPr>
                      <w:rFonts w:asciiTheme="minorBidi" w:hAnsiTheme="minorBidi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B25432">
                    <w:rPr>
                      <w:rFonts w:asciiTheme="minorBidi" w:hAnsiTheme="minorBidi"/>
                      <w:sz w:val="18"/>
                      <w:szCs w:val="18"/>
                      <w:lang w:bidi="fa-IR"/>
                    </w:rPr>
                    <w:t>+HBIG</w:t>
                  </w:r>
                  <w:r w:rsidR="00B25432">
                    <w:rPr>
                      <w:rFonts w:asciiTheme="minorBidi" w:hAnsiTheme="minorBidi"/>
                      <w:sz w:val="18"/>
                      <w:szCs w:val="18"/>
                      <w:lang w:bidi="fa-IR"/>
                    </w:rPr>
                    <w:t xml:space="preserve">     </w:t>
                  </w:r>
                  <w:r w:rsidR="00B25432">
                    <w:rPr>
                      <w:rFonts w:asciiTheme="minorBidi" w:hAnsiTheme="minorBidi" w:hint="cs"/>
                      <w:sz w:val="18"/>
                      <w:szCs w:val="18"/>
                      <w:rtl/>
                      <w:lang w:bidi="fa-IR"/>
                    </w:rPr>
                    <w:t xml:space="preserve"> دوز</w:t>
                  </w:r>
                  <w:r w:rsidR="00B25432">
                    <w:rPr>
                      <w:rFonts w:asciiTheme="minorBidi" w:hAnsiTheme="minorBidi"/>
                      <w:sz w:val="18"/>
                      <w:szCs w:val="18"/>
                      <w:lang w:bidi="fa-IR"/>
                    </w:rPr>
                    <w:t xml:space="preserve"> </w:t>
                  </w:r>
                  <w:r w:rsidR="00B25432">
                    <w:rPr>
                      <w:rFonts w:asciiTheme="minorBidi" w:hAnsiTheme="minorBidi" w:hint="cs"/>
                      <w:sz w:val="18"/>
                      <w:szCs w:val="18"/>
                      <w:rtl/>
                      <w:lang w:bidi="fa-IR"/>
                    </w:rPr>
                    <w:t xml:space="preserve">وقت یک </w:t>
                  </w:r>
                </w:p>
                <w:p w:rsidR="005E6406" w:rsidRPr="005E6406" w:rsidRDefault="005E6406" w:rsidP="00B25432">
                  <w:pPr>
                    <w:jc w:val="right"/>
                    <w:rPr>
                      <w:lang w:bidi="fa-IR"/>
                    </w:rPr>
                  </w:pPr>
                  <w:r w:rsidRPr="00B25432">
                    <w:rPr>
                      <w:rFonts w:asciiTheme="minorBidi" w:hAnsiTheme="minorBidi"/>
                      <w:sz w:val="18"/>
                      <w:szCs w:val="18"/>
                      <w:rtl/>
                      <w:lang w:bidi="fa-IR"/>
                    </w:rPr>
                    <w:t>یک دوز واکسن تزریق کنید</w:t>
                  </w:r>
                </w:p>
              </w:txbxContent>
            </v:textbox>
            <w10:wrap anchorx="page"/>
          </v:roundrect>
        </w:pict>
      </w:r>
      <w:r w:rsidR="00022C00">
        <w:tab/>
      </w:r>
    </w:p>
    <w:p w:rsidR="00147CFE" w:rsidRDefault="000F353E" w:rsidP="005A6A2A">
      <w:pPr>
        <w:tabs>
          <w:tab w:val="left" w:pos="6148"/>
        </w:tabs>
      </w:pPr>
      <w:r>
        <w:rPr>
          <w:noProof/>
        </w:rPr>
        <w:pict>
          <v:roundrect id="_x0000_s1061" style="position:absolute;margin-left:370pt;margin-top:23.15pt;width:107.75pt;height:37.4pt;z-index:251689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1">
              <w:txbxContent>
                <w:p w:rsidR="005E6406" w:rsidRPr="005E6406" w:rsidRDefault="005E6406" w:rsidP="005E640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اقدام خاصی نیاز ندارد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59" type="#_x0000_t66" style="position:absolute;margin-left:83.2pt;margin-top:14.35pt;width:111.25pt;height:58pt;z-index:25168793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59">
              <w:txbxContent>
                <w:p w:rsidR="00AE171F" w:rsidRPr="00022C00" w:rsidRDefault="00AE171F" w:rsidP="006C2C8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خیر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57" style="position:absolute;margin-left:204.2pt;margin-top:4.8pt;width:65.05pt;height:67.55pt;z-index:2516858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7">
              <w:txbxContent>
                <w:p w:rsidR="00AE171F" w:rsidRPr="00022C00" w:rsidRDefault="00AE171F" w:rsidP="00AE17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ایا از 10 واحد بین المللی بالاتر است</w:t>
                  </w:r>
                </w:p>
              </w:txbxContent>
            </v:textbox>
            <w10:wrap anchorx="page"/>
          </v:roundrect>
        </w:pict>
      </w:r>
      <w:r w:rsidR="005A6A2A">
        <w:tab/>
      </w:r>
    </w:p>
    <w:p w:rsidR="00147CFE" w:rsidRPr="00147CFE" w:rsidRDefault="000F353E" w:rsidP="00022C00">
      <w:pPr>
        <w:tabs>
          <w:tab w:val="left" w:pos="1052"/>
        </w:tabs>
      </w:pPr>
      <w:r>
        <w:rPr>
          <w:noProof/>
        </w:rPr>
        <w:pict>
          <v:shape id="_x0000_s1058" type="#_x0000_t66" style="position:absolute;margin-left:279pt;margin-top:.15pt;width:71.6pt;height:34.95pt;flip:x;z-index:25168691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58">
              <w:txbxContent>
                <w:p w:rsidR="00AE171F" w:rsidRPr="00022C00" w:rsidRDefault="00AE171F" w:rsidP="00AE17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  <w10:wrap anchorx="page"/>
          </v:shape>
        </w:pict>
      </w:r>
      <w:r w:rsidR="00022C00">
        <w:tab/>
      </w:r>
    </w:p>
    <w:p w:rsidR="00147CFE" w:rsidRPr="00147CFE" w:rsidRDefault="00147CFE" w:rsidP="00147CFE"/>
    <w:p w:rsidR="00147CFE" w:rsidRPr="004D700F" w:rsidRDefault="00147CFE" w:rsidP="00147CFE">
      <w:pPr>
        <w:rPr>
          <w:i/>
          <w:iCs/>
        </w:rPr>
      </w:pPr>
    </w:p>
    <w:p w:rsidR="00147CFE" w:rsidRPr="00147CFE" w:rsidRDefault="000F353E" w:rsidP="00147CFE">
      <w:r>
        <w:rPr>
          <w:noProof/>
        </w:rPr>
        <w:pict>
          <v:shape id="_x0000_s1064" type="#_x0000_t32" style="position:absolute;margin-left:30.05pt;margin-top:4.4pt;width:0;height:16.6pt;z-index:251692032" o:connectortype="straight">
            <v:stroke endarrow="block"/>
          </v:shape>
        </w:pict>
      </w:r>
    </w:p>
    <w:p w:rsidR="00147CFE" w:rsidRPr="00147CFE" w:rsidRDefault="000F353E" w:rsidP="004D700F">
      <w:pPr>
        <w:tabs>
          <w:tab w:val="left" w:pos="6286"/>
        </w:tabs>
      </w:pPr>
      <w:r w:rsidRPr="000F353E">
        <w:rPr>
          <w:i/>
          <w:iCs/>
          <w:noProof/>
        </w:rPr>
        <w:pict>
          <v:roundrect id="_x0000_s1062" style="position:absolute;margin-left:-30.1pt;margin-top:1.05pt;width:128.35pt;height:67.55pt;z-index:2516910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2">
              <w:txbxContent>
                <w:p w:rsidR="005E6406" w:rsidRPr="00022C00" w:rsidRDefault="005E6406" w:rsidP="00B6636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یک تا دو ماه بعد</w:t>
                  </w:r>
                  <w:r w:rsidR="00B6636D">
                    <w:rPr>
                      <w:rFonts w:hint="cs"/>
                      <w:rtl/>
                      <w:lang w:bidi="fa-IR"/>
                    </w:rPr>
                    <w:t xml:space="preserve"> انتی بادی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خود را ارزیابی کنید</w:t>
                  </w:r>
                </w:p>
              </w:txbxContent>
            </v:textbox>
            <w10:wrap anchorx="page"/>
          </v:roundrect>
        </w:pict>
      </w:r>
      <w:r w:rsidR="004D700F">
        <w:tab/>
      </w:r>
    </w:p>
    <w:p w:rsidR="00147CFE" w:rsidRDefault="00147CFE" w:rsidP="00147CFE">
      <w:pPr>
        <w:rPr>
          <w:rtl/>
        </w:rPr>
      </w:pPr>
    </w:p>
    <w:p w:rsidR="005E6406" w:rsidRDefault="005E6406" w:rsidP="00147CFE"/>
    <w:p w:rsidR="005A6A2A" w:rsidRDefault="004D700F" w:rsidP="00D3754F">
      <w:pPr>
        <w:rPr>
          <w:sz w:val="18"/>
          <w:szCs w:val="18"/>
          <w:rtl/>
          <w:lang w:bidi="fa-IR"/>
        </w:rPr>
      </w:pPr>
      <w:r w:rsidRPr="00B25432">
        <w:rPr>
          <w:rFonts w:hint="cs"/>
          <w:sz w:val="18"/>
          <w:szCs w:val="18"/>
          <w:rtl/>
        </w:rPr>
        <w:t>سوپر وایزر</w:t>
      </w:r>
      <w:r w:rsidR="00147CFE" w:rsidRPr="00B25432">
        <w:rPr>
          <w:rFonts w:hint="cs"/>
          <w:sz w:val="18"/>
          <w:szCs w:val="18"/>
          <w:rtl/>
        </w:rPr>
        <w:t xml:space="preserve"> کنترل عفونت</w:t>
      </w:r>
    </w:p>
    <w:p w:rsidR="00B25432" w:rsidRDefault="00B25432" w:rsidP="00D3754F">
      <w:pPr>
        <w:rPr>
          <w:sz w:val="18"/>
          <w:szCs w:val="18"/>
          <w:rtl/>
          <w:lang w:bidi="fa-IR"/>
        </w:rPr>
      </w:pPr>
    </w:p>
    <w:p w:rsidR="00B25432" w:rsidRDefault="00B25432" w:rsidP="00D3754F">
      <w:pPr>
        <w:rPr>
          <w:sz w:val="18"/>
          <w:szCs w:val="18"/>
          <w:rtl/>
          <w:lang w:bidi="fa-IR"/>
        </w:rPr>
      </w:pPr>
    </w:p>
    <w:p w:rsidR="00B25432" w:rsidRPr="00B25432" w:rsidRDefault="00B25432" w:rsidP="00D3754F">
      <w:pPr>
        <w:rPr>
          <w:sz w:val="18"/>
          <w:szCs w:val="18"/>
          <w:rtl/>
        </w:rPr>
      </w:pPr>
    </w:p>
    <w:p w:rsidR="006C2C80" w:rsidRDefault="006C2C80" w:rsidP="00147CFE">
      <w:pPr>
        <w:rPr>
          <w:rtl/>
        </w:rPr>
      </w:pPr>
    </w:p>
    <w:p w:rsidR="006C2C80" w:rsidRPr="00147CFE" w:rsidRDefault="006C2C80" w:rsidP="00147CFE"/>
    <w:sectPr w:rsidR="006C2C80" w:rsidRPr="00147CFE" w:rsidSect="00F520A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6C" w:rsidRDefault="00894A6C" w:rsidP="00D3754F">
      <w:pPr>
        <w:spacing w:after="0" w:line="240" w:lineRule="auto"/>
      </w:pPr>
      <w:r>
        <w:separator/>
      </w:r>
    </w:p>
  </w:endnote>
  <w:endnote w:type="continuationSeparator" w:id="0">
    <w:p w:rsidR="00894A6C" w:rsidRDefault="00894A6C" w:rsidP="00D3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6C" w:rsidRDefault="00894A6C" w:rsidP="00D3754F">
      <w:pPr>
        <w:spacing w:after="0" w:line="240" w:lineRule="auto"/>
      </w:pPr>
      <w:r>
        <w:separator/>
      </w:r>
    </w:p>
  </w:footnote>
  <w:footnote w:type="continuationSeparator" w:id="0">
    <w:p w:rsidR="00894A6C" w:rsidRDefault="00894A6C" w:rsidP="00D3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2A"/>
    <w:rsid w:val="00022C00"/>
    <w:rsid w:val="000843A2"/>
    <w:rsid w:val="000F353E"/>
    <w:rsid w:val="00147CFE"/>
    <w:rsid w:val="0023751F"/>
    <w:rsid w:val="002B238B"/>
    <w:rsid w:val="002D2139"/>
    <w:rsid w:val="002E30F0"/>
    <w:rsid w:val="0039344B"/>
    <w:rsid w:val="0046456E"/>
    <w:rsid w:val="004D700F"/>
    <w:rsid w:val="005812EF"/>
    <w:rsid w:val="005A6A2A"/>
    <w:rsid w:val="005E6406"/>
    <w:rsid w:val="006C2C80"/>
    <w:rsid w:val="00883F66"/>
    <w:rsid w:val="00894A6C"/>
    <w:rsid w:val="00AE171F"/>
    <w:rsid w:val="00B25432"/>
    <w:rsid w:val="00B6636D"/>
    <w:rsid w:val="00C94E50"/>
    <w:rsid w:val="00CC52EA"/>
    <w:rsid w:val="00D31237"/>
    <w:rsid w:val="00D3754F"/>
    <w:rsid w:val="00D725C8"/>
    <w:rsid w:val="00DB0513"/>
    <w:rsid w:val="00E03F5E"/>
    <w:rsid w:val="00E4753E"/>
    <w:rsid w:val="00F520AC"/>
    <w:rsid w:val="00F55999"/>
    <w:rsid w:val="00F9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64"/>
        <o:r id="V:Rule5" type="connector" idref="#_x0000_s1034"/>
        <o:r id="V:Rule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7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54F"/>
  </w:style>
  <w:style w:type="paragraph" w:styleId="Footer">
    <w:name w:val="footer"/>
    <w:basedOn w:val="Normal"/>
    <w:link w:val="FooterChar"/>
    <w:uiPriority w:val="99"/>
    <w:semiHidden/>
    <w:unhideWhenUsed/>
    <w:rsid w:val="00D37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DFC2-718A-48F3-8C17-5F3A4673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FerdowsRayaneh</cp:lastModifiedBy>
  <cp:revision>12</cp:revision>
  <dcterms:created xsi:type="dcterms:W3CDTF">2014-01-05T22:06:00Z</dcterms:created>
  <dcterms:modified xsi:type="dcterms:W3CDTF">2014-01-06T10:27:00Z</dcterms:modified>
</cp:coreProperties>
</file>