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sz w:val="24"/>
          <w:szCs w:val="24"/>
          <w:rtl/>
        </w:rPr>
        <w:t>بسمه تعالی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40"/>
          <w:szCs w:val="40"/>
          <w:rtl/>
        </w:rPr>
      </w:pP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فرم تنظیم </w:t>
      </w:r>
      <w:r w:rsidRPr="00C90466">
        <w:rPr>
          <w:rFonts w:ascii="Calibri" w:eastAsia="Calibri" w:hAnsi="Calibri" w:cs="B Mitra"/>
          <w:b/>
          <w:bCs/>
          <w:sz w:val="40"/>
          <w:szCs w:val="40"/>
        </w:rPr>
        <w:t>RFP</w:t>
      </w: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 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</w:rPr>
      </w:pPr>
      <w:r w:rsidRPr="00C90466">
        <w:rPr>
          <w:rFonts w:ascii="Calibri" w:eastAsia="Calibri" w:hAnsi="Calibri" w:cs="B Mitra" w:hint="cs"/>
          <w:b/>
          <w:bCs/>
          <w:sz w:val="28"/>
          <w:szCs w:val="28"/>
          <w:rtl/>
        </w:rPr>
        <w:t>طرح های پژوهشی موسسه ملی تحقیقات سلامت جمهوری اسلامی ایران</w:t>
      </w:r>
    </w:p>
    <w:p w:rsidR="00C90466" w:rsidRPr="00C90466" w:rsidRDefault="00C90466" w:rsidP="00C90466">
      <w:pPr>
        <w:spacing w:after="0" w:line="240" w:lineRule="auto"/>
        <w:rPr>
          <w:rFonts w:ascii="Calibri" w:eastAsia="Calibri" w:hAnsi="Calibri" w:cs="B Mitra"/>
          <w:sz w:val="28"/>
          <w:szCs w:val="28"/>
          <w:rtl/>
        </w:rPr>
      </w:pP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i/>
          <w:iCs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>لطفا فرم زیر را برای هر طرح بطور جداگانه تکمیل نمایید و به همراه نامه رسمی با ذکر  منبع و نحوه تامین مالی آن به معاونت پژوهشی موسسه ملی ارسال نمایید.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8112"/>
      </w:tblGrid>
      <w:tr w:rsidR="00C90466" w:rsidRPr="00C90466" w:rsidTr="00FC74FA">
        <w:tc>
          <w:tcPr>
            <w:tcW w:w="2573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موضوع</w:t>
            </w:r>
          </w:p>
        </w:tc>
        <w:tc>
          <w:tcPr>
            <w:tcW w:w="6669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توضیح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 سازمان/واحد سفارش دهنده</w:t>
            </w:r>
          </w:p>
        </w:tc>
        <w:tc>
          <w:tcPr>
            <w:tcW w:w="6669" w:type="dxa"/>
          </w:tcPr>
          <w:p w:rsidR="00C90466" w:rsidRPr="00C90466" w:rsidRDefault="005A4431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دفتر ارزیابی فناوری، تدوین استاندارد و تعرفه سلامت </w:t>
            </w:r>
            <w:r>
              <w:rPr>
                <w:rFonts w:ascii="Times New Roman" w:eastAsia="Calibri" w:hAnsi="Times New Roman" w:cs="Times New Roman" w:hint="cs"/>
                <w:rtl/>
              </w:rPr>
              <w:t>–</w:t>
            </w:r>
            <w:r>
              <w:rPr>
                <w:rFonts w:ascii="Calibri" w:eastAsia="Calibri" w:hAnsi="Calibri" w:cs="B Mitra" w:hint="cs"/>
                <w:rtl/>
              </w:rPr>
              <w:t xml:space="preserve"> معاونت درمان وزارت بهداشت، درمان و آموزش پزشکی</w:t>
            </w:r>
          </w:p>
        </w:tc>
      </w:tr>
      <w:tr w:rsidR="00C90466" w:rsidRPr="00C90466" w:rsidTr="0003628D">
        <w:trPr>
          <w:trHeight w:val="1115"/>
        </w:trPr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نام، تلفن و ایمیل فرد مسئول در سازمان/واحد سفارش دهنده</w:t>
            </w:r>
          </w:p>
        </w:tc>
        <w:tc>
          <w:tcPr>
            <w:tcW w:w="6669" w:type="dxa"/>
          </w:tcPr>
          <w:p w:rsidR="00E43445" w:rsidRPr="00E43445" w:rsidRDefault="00E43445" w:rsidP="00E43445">
            <w:pPr>
              <w:spacing w:after="0" w:line="240" w:lineRule="auto"/>
              <w:rPr>
                <w:rFonts w:ascii="Calibri" w:eastAsia="Calibri" w:hAnsi="Calibri" w:cs="B Mitra"/>
              </w:rPr>
            </w:pPr>
            <w:r w:rsidRPr="00E43445">
              <w:rPr>
                <w:rFonts w:ascii="Calibri" w:eastAsia="Calibri" w:hAnsi="Calibri" w:cs="B Mitra" w:hint="cs"/>
                <w:rtl/>
              </w:rPr>
              <w:t>دفتر ارزیابی فناوری، تدوین استاندارد و تعرفه سلامت</w:t>
            </w:r>
          </w:p>
          <w:p w:rsidR="00C90466" w:rsidRPr="00C90466" w:rsidRDefault="00E43445" w:rsidP="00E43445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E43445">
              <w:rPr>
                <w:rFonts w:ascii="Calibri" w:eastAsia="Calibri" w:hAnsi="Calibri" w:cs="B Mitra" w:hint="cs"/>
                <w:rtl/>
              </w:rPr>
              <w:t>02181454677</w:t>
            </w:r>
            <w:bookmarkStart w:id="0" w:name="_GoBack"/>
            <w:bookmarkEnd w:id="0"/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عنوان طرح</w:t>
            </w:r>
          </w:p>
        </w:tc>
        <w:tc>
          <w:tcPr>
            <w:tcW w:w="6669" w:type="dxa"/>
          </w:tcPr>
          <w:p w:rsidR="00C90466" w:rsidRPr="002E70F7" w:rsidRDefault="00A7131D" w:rsidP="0050023B">
            <w:pPr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ahoma" w:eastAsia="Calibri" w:hAnsi="Tahoma" w:cs="B Mitra" w:hint="cs"/>
                <w:b/>
                <w:bCs/>
                <w:rtl/>
              </w:rPr>
              <w:t xml:space="preserve">ارزیابی </w:t>
            </w:r>
            <w:r w:rsidR="005A4431">
              <w:rPr>
                <w:rFonts w:ascii="Tahoma" w:eastAsia="Calibri" w:hAnsi="Tahoma" w:cs="B Mitra" w:hint="cs"/>
                <w:b/>
                <w:bCs/>
                <w:rtl/>
              </w:rPr>
              <w:t xml:space="preserve">فناوری سلامت </w:t>
            </w:r>
            <w:r>
              <w:rPr>
                <w:rFonts w:ascii="Tahoma" w:eastAsia="Calibri" w:hAnsi="Tahoma" w:cs="B Mitra" w:hint="cs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تعویض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توسط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  <w:b/>
                <w:bCs/>
              </w:rPr>
              <w:t>Perceval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در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  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مقایسه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با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جایگذاری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بوسیله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b/>
                <w:bCs/>
                <w:rtl/>
              </w:rPr>
              <w:t>روش</w:t>
            </w:r>
            <w:r w:rsidR="0050023B" w:rsidRPr="0050023B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  <w:b/>
                <w:bCs/>
              </w:rPr>
              <w:t>TAVI</w:t>
            </w:r>
            <w:r w:rsidR="00395801">
              <w:rPr>
                <w:rFonts w:ascii="Tahoma" w:eastAsia="Calibri" w:hAnsi="Tahoma" w:cs="B Mitra" w:hint="cs"/>
                <w:b/>
                <w:bCs/>
                <w:rtl/>
              </w:rPr>
              <w:t xml:space="preserve"> در بیماران دچار تنگی دریچه آئورت 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معرفی موضوع و اهمیت آن </w:t>
            </w:r>
          </w:p>
        </w:tc>
        <w:tc>
          <w:tcPr>
            <w:tcW w:w="6669" w:type="dxa"/>
          </w:tcPr>
          <w:p w:rsidR="00C90466" w:rsidRDefault="00E1686A" w:rsidP="0028654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FE30C1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قلب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مسؤول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پمپاژ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خون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سراسر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بدن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و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دارای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چهار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که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جریان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خون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درون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آن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را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کنترل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می‌کند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.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یکی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از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دریچه‌ها،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آئورت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که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جریان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خون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را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از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محفظه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بطن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چپ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بدن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کنترل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می‌کند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.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تنگی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آئورت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یک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بیماری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که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با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تنگ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شدن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این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همراه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.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این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بیماری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رایج‌ترین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نوع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بیماری‌های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دریچه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قلب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در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ایالات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متحده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آمریکا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و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اروپا</w:t>
            </w:r>
            <w:r w:rsidR="00D50FBF" w:rsidRPr="00D50FBF">
              <w:rPr>
                <w:rFonts w:ascii="Calibri" w:eastAsia="Calibri" w:hAnsi="Calibri" w:cs="B Mitra"/>
                <w:rtl/>
              </w:rPr>
              <w:t xml:space="preserve"> </w:t>
            </w:r>
            <w:r w:rsidR="00D50FBF" w:rsidRPr="00D50FBF">
              <w:rPr>
                <w:rFonts w:ascii="Calibri" w:eastAsia="Calibri" w:hAnsi="Calibri" w:cs="B Mitra" w:hint="cs"/>
                <w:rtl/>
              </w:rPr>
              <w:t>است</w:t>
            </w:r>
            <w:r w:rsidR="00286545">
              <w:rPr>
                <w:rFonts w:ascii="Calibri" w:eastAsia="Calibri" w:hAnsi="Calibri" w:cs="B Mitra"/>
              </w:rPr>
              <w:t xml:space="preserve"> </w:t>
            </w:r>
            <w:r w:rsidR="00987E4C">
              <w:rPr>
                <w:rFonts w:ascii="Calibri" w:eastAsia="Calibri" w:hAnsi="Calibri" w:cs="B Mitra" w:hint="cs"/>
                <w:rtl/>
              </w:rPr>
              <w:t>(1).</w:t>
            </w:r>
          </w:p>
          <w:p w:rsidR="00C27815" w:rsidRDefault="00C27815" w:rsidP="0039580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یکی از روش های اولیه و اصلی برای درمان این نارسایی استفاده از جراحی برای تعویض دریچه </w:t>
            </w:r>
            <w:r w:rsidR="00395801">
              <w:rPr>
                <w:rFonts w:ascii="Calibri" w:eastAsia="Calibri" w:hAnsi="Calibri" w:cs="B Mitra" w:hint="cs"/>
                <w:rtl/>
              </w:rPr>
              <w:t>می باشد</w:t>
            </w:r>
            <w:r>
              <w:rPr>
                <w:rFonts w:ascii="Calibri" w:eastAsia="Calibri" w:hAnsi="Calibri" w:cs="B Mitra" w:hint="cs"/>
                <w:rtl/>
              </w:rPr>
              <w:t xml:space="preserve"> که با توجه به اینکه در افراد بسیاری ریسک این عمل بسیار بالا بوده و یا اینکه انجام جراحی برا آنها غیرقابل اجرا می باشد، نیاز به روش های ک</w:t>
            </w:r>
            <w:r w:rsidR="00286545">
              <w:rPr>
                <w:rFonts w:ascii="Calibri" w:eastAsia="Calibri" w:hAnsi="Calibri" w:cs="B Mitra" w:hint="cs"/>
                <w:rtl/>
              </w:rPr>
              <w:t xml:space="preserve">متر تهاجمی ضروری به نظر میرسد. </w:t>
            </w:r>
            <w:r>
              <w:rPr>
                <w:rFonts w:ascii="Calibri" w:eastAsia="Calibri" w:hAnsi="Calibri" w:cs="B Mitra" w:hint="cs"/>
                <w:rtl/>
              </w:rPr>
              <w:t xml:space="preserve">تکنیک اولیه این روش، استفاده از روش های مبتنی بر کتتر در تعویض دریچه </w:t>
            </w:r>
            <w:r w:rsidR="00395801">
              <w:rPr>
                <w:rFonts w:ascii="Calibri" w:eastAsia="Calibri" w:hAnsi="Calibri" w:cs="B Mitra" w:hint="cs"/>
                <w:rtl/>
              </w:rPr>
              <w:t>می باشد</w:t>
            </w:r>
            <w:r>
              <w:rPr>
                <w:rFonts w:ascii="Calibri" w:eastAsia="Calibri" w:hAnsi="Calibri" w:cs="B Mitra" w:hint="cs"/>
                <w:rtl/>
              </w:rPr>
              <w:t xml:space="preserve"> که اصطلاحا این تکنیک را </w:t>
            </w:r>
            <w:r w:rsidRPr="00286545">
              <w:rPr>
                <w:rFonts w:ascii="Calibri" w:eastAsia="Calibri" w:hAnsi="Calibri" w:cs="B Mitra" w:hint="cs"/>
                <w:rtl/>
              </w:rPr>
              <w:t xml:space="preserve">"تاوی" نامیدند . 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>با توجه به اینکه در مطالعات نشان داده شد که</w:t>
            </w:r>
            <w:r w:rsidR="00286545">
              <w:rPr>
                <w:rFonts w:ascii="Calibri" w:eastAsia="Calibri" w:hAnsi="Calibri" w:cs="B Mitra" w:hint="cs"/>
                <w:rtl/>
              </w:rPr>
              <w:t xml:space="preserve"> بخشی از بیماران بعد از این عمل، 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 xml:space="preserve">دچار سکته قلبی </w:t>
            </w:r>
            <w:r w:rsidR="00395801">
              <w:rPr>
                <w:rFonts w:ascii="Calibri" w:eastAsia="Calibri" w:hAnsi="Calibri" w:cs="B Mitra" w:hint="cs"/>
                <w:rtl/>
              </w:rPr>
              <w:t>می شوند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 xml:space="preserve">. </w:t>
            </w:r>
            <w:r w:rsidR="00286545">
              <w:rPr>
                <w:rFonts w:ascii="Calibri" w:eastAsia="Calibri" w:hAnsi="Calibri" w:cs="B Mitra" w:hint="cs"/>
                <w:rtl/>
              </w:rPr>
              <w:t xml:space="preserve">لذا 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>تکنیک های جدید</w:t>
            </w:r>
            <w:r w:rsidR="00286545">
              <w:rPr>
                <w:rFonts w:ascii="Calibri" w:eastAsia="Calibri" w:hAnsi="Calibri" w:cs="B Mitra" w:hint="cs"/>
                <w:rtl/>
              </w:rPr>
              <w:t>ی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 xml:space="preserve"> بنام دریچه های بد</w:t>
            </w:r>
            <w:r w:rsidR="00286545">
              <w:rPr>
                <w:rFonts w:ascii="Calibri" w:eastAsia="Calibri" w:hAnsi="Calibri" w:cs="B Mitra" w:hint="cs"/>
                <w:rtl/>
              </w:rPr>
              <w:t>و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>ن بخیه ابداع شدند که سعی در ب</w:t>
            </w:r>
            <w:r w:rsidR="00286545">
              <w:rPr>
                <w:rFonts w:ascii="Calibri" w:eastAsia="Calibri" w:hAnsi="Calibri" w:cs="B Mitra" w:hint="cs"/>
                <w:rtl/>
              </w:rPr>
              <w:t>ر</w:t>
            </w:r>
            <w:r w:rsidR="00286545" w:rsidRPr="00286545">
              <w:rPr>
                <w:rFonts w:ascii="Calibri" w:eastAsia="Calibri" w:hAnsi="Calibri" w:cs="B Mitra" w:hint="cs"/>
                <w:rtl/>
              </w:rPr>
              <w:t>طرف نمودن مشکلات تاوی داشتند، یکی از این ت</w:t>
            </w:r>
            <w:r w:rsidR="00286545">
              <w:rPr>
                <w:rFonts w:ascii="Calibri" w:eastAsia="Calibri" w:hAnsi="Calibri" w:cs="B Mitra" w:hint="cs"/>
                <w:rtl/>
              </w:rPr>
              <w:t>نیک ها تکنیک پرسی وال می باشد (2).</w:t>
            </w:r>
          </w:p>
          <w:p w:rsidR="00286545" w:rsidRDefault="00286545" w:rsidP="0028654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286545">
              <w:rPr>
                <w:rFonts w:ascii="Calibri" w:eastAsia="Calibri" w:hAnsi="Calibri" w:cs="B Mitra" w:hint="cs"/>
                <w:rtl/>
              </w:rPr>
              <w:t>با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توجه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مطالب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ذکر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شده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بالا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این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مطالعه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آن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است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که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جمعیت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بیماران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دچار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تنگی شدید دریچه آئورت</w:t>
            </w:r>
            <w:r w:rsidRPr="00286545">
              <w:rPr>
                <w:rFonts w:ascii="Calibri" w:eastAsia="Calibri" w:hAnsi="Calibri" w:cs="B Mitra" w:hint="cs"/>
                <w:rtl/>
              </w:rPr>
              <w:t>،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اثرات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تعویض </w:t>
            </w:r>
            <w:r w:rsidRPr="00286545">
              <w:rPr>
                <w:rFonts w:ascii="Calibri" w:eastAsia="Calibri" w:hAnsi="Calibri" w:cs="B Mitra" w:hint="cs"/>
                <w:rtl/>
              </w:rPr>
              <w:t>دریچه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آئورت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توسط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دریچه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مصنوعی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/>
              </w:rPr>
              <w:t>Perceval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را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مقایسه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با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جایگزین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موجود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آن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یعنی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جایگذاری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دریچه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آئورت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مصنوعی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بوسیله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روش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/>
              </w:rPr>
              <w:t>TAVI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اهداف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ذکر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شده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در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ذیل</w:t>
            </w:r>
            <w:r w:rsidRPr="00286545">
              <w:rPr>
                <w:rFonts w:ascii="Calibri" w:eastAsia="Calibri" w:hAnsi="Calibri" w:cs="B Mitra"/>
                <w:rtl/>
              </w:rPr>
              <w:t xml:space="preserve"> </w:t>
            </w:r>
            <w:r w:rsidRPr="00286545">
              <w:rPr>
                <w:rFonts w:ascii="Calibri" w:eastAsia="Calibri" w:hAnsi="Calibri" w:cs="B Mitra" w:hint="cs"/>
                <w:rtl/>
              </w:rPr>
              <w:t>بسنجد</w:t>
            </w:r>
            <w:r w:rsidRPr="00286545">
              <w:rPr>
                <w:rFonts w:ascii="Calibri" w:eastAsia="Calibri" w:hAnsi="Calibri" w:cs="B Mitra"/>
                <w:rtl/>
              </w:rPr>
              <w:t>.</w:t>
            </w:r>
          </w:p>
          <w:p w:rsidR="00286545" w:rsidRPr="00286545" w:rsidRDefault="00286545" w:rsidP="0028654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  <w:r w:rsidRPr="00286545">
              <w:rPr>
                <w:rFonts w:ascii="Calibri" w:eastAsia="Calibri" w:hAnsi="Calibri" w:cs="B Mitra" w:hint="cs"/>
                <w:b/>
                <w:bCs/>
                <w:rtl/>
              </w:rPr>
              <w:t>منابع</w:t>
            </w:r>
            <w:r w:rsidRPr="00286545">
              <w:rPr>
                <w:rFonts w:ascii="Calibri" w:eastAsia="Calibri" w:hAnsi="Calibri" w:cs="B Mitra"/>
                <w:b/>
                <w:bCs/>
                <w:rtl/>
              </w:rPr>
              <w:t xml:space="preserve"> :</w:t>
            </w:r>
          </w:p>
          <w:p w:rsidR="00286545" w:rsidRDefault="00286545" w:rsidP="00286545">
            <w:pPr>
              <w:keepNext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/>
              </w:rPr>
              <w:t>1)</w:t>
            </w:r>
            <w:hyperlink r:id="rId7" w:history="1">
              <w:r w:rsidRPr="0017064E">
                <w:rPr>
                  <w:rStyle w:val="Hyperlink"/>
                  <w:rFonts w:ascii="Calibri" w:eastAsia="Calibri" w:hAnsi="Calibri" w:cs="B Mitra"/>
                </w:rPr>
                <w:t>http://cochrane.ir/browse.php?a_id=703&amp;slc_lang=fa&amp;sid=1&amp;printcase=1&amp;hbnr=1&amp;hmb=1</w:t>
              </w:r>
            </w:hyperlink>
          </w:p>
          <w:p w:rsidR="00286545" w:rsidRDefault="00286545" w:rsidP="00286545">
            <w:pPr>
              <w:keepNext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/>
              </w:rPr>
              <w:t>2)</w:t>
            </w:r>
            <w:hyperlink r:id="rId8" w:history="1">
              <w:r w:rsidRPr="0017064E">
                <w:rPr>
                  <w:rStyle w:val="Hyperlink"/>
                  <w:rFonts w:ascii="Calibri" w:eastAsia="Calibri" w:hAnsi="Calibri" w:cs="B Mitra"/>
                </w:rPr>
                <w:t>https://www.cadth.ca/sites/default/files/pdf/htis/feb-2015/RC0625_PercevalS_Final.pdf</w:t>
              </w:r>
            </w:hyperlink>
          </w:p>
          <w:p w:rsidR="00987E4C" w:rsidRPr="0082383A" w:rsidRDefault="00987E4C" w:rsidP="0028654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اهداف مورد نظر طرح</w:t>
            </w:r>
          </w:p>
        </w:tc>
        <w:tc>
          <w:tcPr>
            <w:tcW w:w="6669" w:type="dxa"/>
          </w:tcPr>
          <w:p w:rsidR="0050023B" w:rsidRDefault="00065710" w:rsidP="00F916AE">
            <w:p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کلی :</w:t>
            </w:r>
            <w:r w:rsidRPr="00580F2E">
              <w:rPr>
                <w:rFonts w:ascii="Tahoma" w:eastAsia="Calibri" w:hAnsi="Tahoma" w:cs="B Mitra" w:hint="cs"/>
                <w:rtl/>
              </w:rPr>
              <w:t xml:space="preserve"> </w:t>
            </w:r>
            <w:r w:rsidR="005A4431">
              <w:rPr>
                <w:rFonts w:ascii="Tahoma" w:eastAsia="Calibri" w:hAnsi="Tahoma" w:cs="B Mitra" w:hint="cs"/>
                <w:rtl/>
              </w:rPr>
              <w:t xml:space="preserve">سنجش ایمنی، اثربخشی، ارزیابی اقتصادی و ارزیابی تاثیر بودجه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تعویض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توسط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Perceval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  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مقایسه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با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جایگذاری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بوسیله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روش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TAVI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بیماران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دچار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تنگی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دریچه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آئورت</w:t>
            </w:r>
          </w:p>
          <w:p w:rsidR="00065710" w:rsidRPr="00580F2E" w:rsidRDefault="00065710" w:rsidP="00F916AE">
            <w:pPr>
              <w:spacing w:after="0" w:line="240" w:lineRule="auto"/>
              <w:jc w:val="lowKashida"/>
              <w:rPr>
                <w:rFonts w:ascii="Tahoma" w:eastAsia="Calibri" w:hAnsi="Tahoma" w:cs="B Mitra"/>
                <w:b/>
                <w:bCs/>
                <w:u w:val="single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اختصاصی :</w:t>
            </w:r>
          </w:p>
          <w:p w:rsidR="00736DE3" w:rsidRDefault="005A4431" w:rsidP="002D04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سنجش ایمنی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تعویض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توسط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Perceval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  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مقایسه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با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جایگذاری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lastRenderedPageBreak/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بوسیله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روش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TAVI</w:t>
            </w:r>
            <w:r w:rsidR="002D0405">
              <w:rPr>
                <w:rFonts w:hint="cs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بیماران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دچار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تنگی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دریچه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آئورت</w:t>
            </w:r>
          </w:p>
          <w:p w:rsidR="008E5392" w:rsidRPr="00580F2E" w:rsidRDefault="005A4431" w:rsidP="002D04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سنجش اثربخشی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تعویض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توسط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Perceval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  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مقایسه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با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جایگذاری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بوسیله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روش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TAVI</w:t>
            </w:r>
            <w:r w:rsidR="002D0405">
              <w:rPr>
                <w:rFonts w:hint="cs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بیماران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دچار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تنگی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دریچه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آئورت</w:t>
            </w:r>
          </w:p>
          <w:p w:rsidR="00685E3E" w:rsidRPr="0093741E" w:rsidRDefault="005A4431" w:rsidP="002D04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ارزیابی اقتصادی و </w:t>
            </w:r>
            <w:r w:rsidRPr="00373DF0">
              <w:rPr>
                <w:rFonts w:ascii="Tahoma" w:eastAsia="Calibri" w:hAnsi="Tahoma" w:cs="B Mitra" w:hint="cs"/>
                <w:rtl/>
              </w:rPr>
              <w:t xml:space="preserve">ارزیابی تاثیر بودجه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تعویض</w:t>
            </w:r>
            <w:r w:rsidR="0050023B" w:rsidRPr="00373DF0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373DF0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373DF0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توسط</w:t>
            </w:r>
            <w:r w:rsidR="0050023B" w:rsidRPr="00373DF0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373DF0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373DF0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Perceval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  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مقایسه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با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جایگذاری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دریچه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آئورت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مصنوعی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بوسیله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 w:hint="cs"/>
                <w:rtl/>
              </w:rPr>
              <w:t>روش</w:t>
            </w:r>
            <w:r w:rsidR="0050023B" w:rsidRPr="0050023B">
              <w:rPr>
                <w:rFonts w:ascii="Tahoma" w:eastAsia="Calibri" w:hAnsi="Tahoma" w:cs="B Mitra"/>
                <w:rtl/>
              </w:rPr>
              <w:t xml:space="preserve"> </w:t>
            </w:r>
            <w:r w:rsidR="0050023B" w:rsidRPr="0050023B">
              <w:rPr>
                <w:rFonts w:ascii="Tahoma" w:eastAsia="Calibri" w:hAnsi="Tahoma" w:cs="B Mitra"/>
              </w:rPr>
              <w:t>TAVI</w:t>
            </w:r>
            <w:r w:rsidR="002D0405">
              <w:rPr>
                <w:rFonts w:hint="cs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بیماران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دچار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تنگی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دریچه</w:t>
            </w:r>
            <w:r w:rsidR="002D0405" w:rsidRPr="002D0405">
              <w:rPr>
                <w:rFonts w:ascii="Tahoma" w:eastAsia="Calibri" w:hAnsi="Tahoma" w:cs="B Mitra"/>
                <w:rtl/>
              </w:rPr>
              <w:t xml:space="preserve"> </w:t>
            </w:r>
            <w:r w:rsidR="002D0405" w:rsidRPr="002D0405">
              <w:rPr>
                <w:rFonts w:ascii="Tahoma" w:eastAsia="Calibri" w:hAnsi="Tahoma" w:cs="B Mitra" w:hint="cs"/>
                <w:rtl/>
              </w:rPr>
              <w:t>آئورت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lastRenderedPageBreak/>
              <w:t>خروجی های مورد انتظار طرح</w:t>
            </w:r>
          </w:p>
        </w:tc>
        <w:tc>
          <w:tcPr>
            <w:tcW w:w="6669" w:type="dxa"/>
          </w:tcPr>
          <w:p w:rsidR="00C82FF7" w:rsidRPr="00C90466" w:rsidRDefault="0073491A" w:rsidP="00A6609A">
            <w:pPr>
              <w:spacing w:after="0" w:line="240" w:lineRule="auto"/>
              <w:ind w:left="44"/>
              <w:contextualSpacing/>
              <w:jc w:val="both"/>
              <w:rPr>
                <w:rFonts w:ascii="Calibri" w:eastAsia="Calibri" w:hAnsi="Calibri" w:cs="B Mitra"/>
                <w:rtl/>
              </w:rPr>
            </w:pPr>
            <w:r w:rsidRPr="0073491A">
              <w:rPr>
                <w:rFonts w:ascii="Calibri" w:eastAsia="Calibri" w:hAnsi="Calibri" w:cs="B Mitra" w:hint="cs"/>
                <w:rtl/>
              </w:rPr>
              <w:t>خروجی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این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پژوهشی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به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صورت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یک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گزارش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تحقیقاتی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خواهد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بود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که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در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آن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ارزیابی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فناوری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سلامت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>
              <w:rPr>
                <w:rFonts w:ascii="Calibri" w:eastAsia="Calibri" w:hAnsi="Calibri" w:cs="B Mitra" w:hint="cs"/>
                <w:rtl/>
              </w:rPr>
              <w:t xml:space="preserve">فناوری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تعویض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دریچه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آئورت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توسط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دریچه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مصنوعی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/>
              </w:rPr>
              <w:t>Perceval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در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  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مقایسه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با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جایگذاری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دریچه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آئورت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مصنوعی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بوسیله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روش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/>
              </w:rPr>
              <w:t>TAVI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ارائه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خواهد</w:t>
            </w:r>
            <w:r w:rsidR="00A6609A" w:rsidRPr="00A6609A">
              <w:rPr>
                <w:rFonts w:ascii="Calibri" w:eastAsia="Calibri" w:hAnsi="Calibri" w:cs="B Mitra"/>
                <w:rtl/>
              </w:rPr>
              <w:t xml:space="preserve"> </w:t>
            </w:r>
            <w:r w:rsidR="00A6609A" w:rsidRPr="00A6609A">
              <w:rPr>
                <w:rFonts w:ascii="Calibri" w:eastAsia="Calibri" w:hAnsi="Calibri" w:cs="B Mitra" w:hint="cs"/>
                <w:rtl/>
              </w:rPr>
              <w:t>گردید</w:t>
            </w:r>
            <w:r w:rsidR="00A6609A" w:rsidRPr="00A6609A">
              <w:rPr>
                <w:rFonts w:ascii="Calibri" w:eastAsia="Calibri" w:hAnsi="Calibri" w:cs="B Mitra"/>
                <w:rtl/>
              </w:rPr>
              <w:t>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انتظارت از مجری در حین اجرای طرح (مانند روش کار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انجام فعاليتهاي علمي مرتبط با موضوع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و </w:t>
            </w:r>
            <w:r w:rsidRPr="00C90466">
              <w:rPr>
                <w:rFonts w:ascii="Tahoma" w:eastAsia="Calibri" w:hAnsi="Tahoma" w:cs="B Mitra"/>
                <w:rtl/>
              </w:rPr>
              <w:t>پذيرش مسئوليت كمي و كيفي و انجام بموقع 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بررسي و تحقيقات كافي در چارچوب اصول و موازين علمي و رعايت اصول تحقيقاتي در انجام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موضوع </w:t>
            </w:r>
            <w:r w:rsidRPr="00C90466">
              <w:rPr>
                <w:rFonts w:ascii="Tahoma" w:eastAsia="Calibri" w:hAnsi="Tahoma" w:cs="B Mitra"/>
                <w:rtl/>
              </w:rPr>
              <w:t>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Calibri" w:eastAsia="Calibri" w:hAnsi="Calibri" w:cs="B Mitra" w:hint="cs"/>
                <w:rtl/>
              </w:rPr>
              <w:t xml:space="preserve">استفاده از ظرفیتهای علمی کشور و هماهنگی و تعامل با ادارات کل مربوطه در وزارت بهداشت </w:t>
            </w:r>
            <w:r w:rsidR="008E5392">
              <w:rPr>
                <w:rFonts w:ascii="Calibri" w:eastAsia="Calibri" w:hAnsi="Calibri" w:cs="B Mitra" w:hint="cs"/>
                <w:rtl/>
              </w:rPr>
              <w:t>درمان و آموزش پزشکی.</w:t>
            </w:r>
          </w:p>
          <w:p w:rsidR="00C90466" w:rsidRP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Tahoma" w:eastAsia="Times New Roman" w:hAnsi="Tahoma" w:cs="B Mitra"/>
                <w:rtl/>
              </w:rPr>
              <w:t xml:space="preserve">برگزاری جلسات کارشناسی منظم با هدف تهیه و تدوین </w:t>
            </w:r>
            <w:r w:rsidRPr="008E5392">
              <w:rPr>
                <w:rFonts w:ascii="Tahoma" w:eastAsia="Times New Roman" w:hAnsi="Tahoma" w:cs="B Mitra" w:hint="cs"/>
                <w:rtl/>
              </w:rPr>
              <w:t>ابزار مطالعه</w:t>
            </w:r>
            <w:r w:rsidRPr="008E5392">
              <w:rPr>
                <w:rFonts w:ascii="Calibri" w:eastAsia="Calibri" w:hAnsi="Calibri" w:cs="B Mitra" w:hint="cs"/>
                <w:rtl/>
              </w:rPr>
              <w:t>، طراحی مطالعه و استفاده از نتایج مطالعات مرتبط انجام شده.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طراحی مطالعه و مصاحبه با افراد مطلع.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Nazanin"/>
              </w:rPr>
            </w:pPr>
            <w:r w:rsidRPr="00C90466">
              <w:rPr>
                <w:rFonts w:ascii="Calibri" w:eastAsia="Calibri" w:hAnsi="Calibri" w:cs="B Nazanin" w:hint="cs"/>
                <w:rtl/>
              </w:rPr>
              <w:t>ارایه گزارش مطابق با چهارچوب گزارش</w:t>
            </w:r>
            <w:r w:rsidRPr="00C90466">
              <w:rPr>
                <w:rFonts w:ascii="Calibri" w:eastAsia="Calibri" w:hAnsi="Calibri" w:cs="B Nazanin" w:hint="cs"/>
                <w:rtl/>
              </w:rPr>
              <w:softHyphen/>
              <w:t>دهی موسسه ملی تحقیقات سلامت.</w:t>
            </w:r>
          </w:p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</w:rPr>
            </w:pP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انتظارت از مجری پس از اتمام طرح (مانند اقدامات کاربست نتایج، ملاحظات اخلاقی و قانونی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از مجریان طرح انتظار می رود تا در زمان اتمام طرح گزارش مبسوط و مرتب برای سازمان تهیه شود.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ویژگی های انتخاب طرح دهندگان</w:t>
            </w:r>
          </w:p>
        </w:tc>
        <w:tc>
          <w:tcPr>
            <w:tcW w:w="6669" w:type="dxa"/>
          </w:tcPr>
          <w:p w:rsidR="00C90466" w:rsidRPr="00C90466" w:rsidRDefault="00C90466" w:rsidP="002D0405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با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توجه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اهداف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خروجی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آن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اجرای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انتظارت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رود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مجریان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رشته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مرتبط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تحصیل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کرده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دارای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سابقه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کافی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حیطه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اقتصاد سلامت</w:t>
            </w:r>
            <w:r w:rsidR="005A4431"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باشد</w:t>
            </w:r>
            <w:r w:rsidRPr="00C90466">
              <w:rPr>
                <w:rFonts w:ascii="Calibri" w:eastAsia="Calibri" w:hAnsi="Calibri" w:cs="B Mitra"/>
                <w:rtl/>
              </w:rPr>
              <w:t>.</w:t>
            </w:r>
            <w:r w:rsidR="002D0405">
              <w:rPr>
                <w:rFonts w:ascii="Calibri" w:eastAsia="Calibri" w:hAnsi="Calibri" w:cs="B Mitra" w:hint="cs"/>
                <w:rtl/>
              </w:rPr>
              <w:t xml:space="preserve"> (در ضمن بایستی در تیم پژوهش</w:t>
            </w:r>
            <w:r w:rsidR="002D0405" w:rsidRPr="002D0405">
              <w:rPr>
                <w:rFonts w:ascii="Calibri" w:eastAsia="Calibri" w:hAnsi="Calibri" w:cs="B Mitra"/>
                <w:rtl/>
              </w:rPr>
              <w:t xml:space="preserve"> </w:t>
            </w:r>
            <w:r w:rsidR="002D0405" w:rsidRPr="002D0405">
              <w:rPr>
                <w:rFonts w:ascii="Calibri" w:eastAsia="Calibri" w:hAnsi="Calibri" w:cs="B Mitra" w:hint="cs"/>
                <w:rtl/>
              </w:rPr>
              <w:t>متخصص</w:t>
            </w:r>
            <w:r w:rsidR="002D0405" w:rsidRPr="002D0405">
              <w:rPr>
                <w:rFonts w:ascii="Calibri" w:eastAsia="Calibri" w:hAnsi="Calibri" w:cs="B Mitra"/>
                <w:rtl/>
              </w:rPr>
              <w:t xml:space="preserve"> </w:t>
            </w:r>
            <w:r w:rsidR="002D0405" w:rsidRPr="002D0405">
              <w:rPr>
                <w:rFonts w:ascii="Calibri" w:eastAsia="Calibri" w:hAnsi="Calibri" w:cs="B Mitra" w:hint="cs"/>
                <w:rtl/>
              </w:rPr>
              <w:t>جراحی</w:t>
            </w:r>
            <w:r w:rsidR="002D0405">
              <w:rPr>
                <w:rFonts w:ascii="Calibri" w:eastAsia="Calibri" w:hAnsi="Calibri" w:cs="B Mitra" w:hint="cs"/>
                <w:rtl/>
              </w:rPr>
              <w:t xml:space="preserve"> قلب حضور داشته باشند).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مدت زمان اجرای طرح </w:t>
            </w:r>
          </w:p>
        </w:tc>
        <w:tc>
          <w:tcPr>
            <w:tcW w:w="6669" w:type="dxa"/>
          </w:tcPr>
          <w:p w:rsidR="00C90466" w:rsidRPr="00C90466" w:rsidRDefault="008D465F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حداکثر 6 ماه بعد از تصویب پروپوزال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سقف بودجه طرح</w:t>
            </w:r>
          </w:p>
        </w:tc>
        <w:tc>
          <w:tcPr>
            <w:tcW w:w="6669" w:type="dxa"/>
          </w:tcPr>
          <w:p w:rsidR="00C90466" w:rsidRPr="00C90466" w:rsidRDefault="00736DE3" w:rsidP="0050023B">
            <w:p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سقف بود</w:t>
            </w:r>
            <w:r w:rsidR="00CC617A">
              <w:rPr>
                <w:rFonts w:ascii="Calibri" w:eastAsia="Calibri" w:hAnsi="Calibri" w:cs="B Nazanin" w:hint="cs"/>
                <w:rtl/>
              </w:rPr>
              <w:t xml:space="preserve">جه </w:t>
            </w:r>
            <w:r w:rsidR="0050023B">
              <w:rPr>
                <w:rFonts w:ascii="Calibri" w:eastAsia="Calibri" w:hAnsi="Calibri" w:cs="B Nazanin" w:hint="cs"/>
                <w:rtl/>
              </w:rPr>
              <w:t>30 میلیون تومان خواهد بود (با توجه به اضافه شدن ارزیابی تاثیر بودجه).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سایر توضیحات</w:t>
            </w:r>
          </w:p>
        </w:tc>
        <w:tc>
          <w:tcPr>
            <w:tcW w:w="6669" w:type="dxa"/>
          </w:tcPr>
          <w:p w:rsidR="00C90466" w:rsidRPr="00C90466" w:rsidRDefault="00F60068" w:rsidP="00C90466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_</w:t>
            </w:r>
          </w:p>
        </w:tc>
      </w:tr>
    </w:tbl>
    <w:p w:rsidR="00C90466" w:rsidRPr="00C90466" w:rsidRDefault="00C90466" w:rsidP="00C90466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  <w:rtl/>
        </w:rPr>
      </w:pPr>
    </w:p>
    <w:p w:rsidR="005A680C" w:rsidRDefault="00C90466" w:rsidP="000E5040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 xml:space="preserve">*فرآیند بررسی، تصویب، عقد قرارداد و نظارت کیفی طرح های پژوهشی، بر اساس فرآیندهای تعریف شده در موسسه ملی تحقیقات سلامت انجام می پذیرد. </w:t>
      </w:r>
    </w:p>
    <w:p w:rsidR="005A680C" w:rsidRDefault="005A680C" w:rsidP="005A680C">
      <w:pPr>
        <w:rPr>
          <w:rFonts w:ascii="Calibri" w:eastAsia="Calibri" w:hAnsi="Calibri" w:cs="B Mitra"/>
          <w:sz w:val="24"/>
          <w:szCs w:val="24"/>
        </w:rPr>
      </w:pPr>
    </w:p>
    <w:p w:rsidR="00F41E3E" w:rsidRPr="005A680C" w:rsidRDefault="00F41E3E" w:rsidP="005A680C">
      <w:pPr>
        <w:rPr>
          <w:rFonts w:ascii="Calibri" w:eastAsia="Calibri" w:hAnsi="Calibri" w:cs="B Mitra"/>
          <w:sz w:val="24"/>
          <w:szCs w:val="24"/>
        </w:rPr>
      </w:pPr>
    </w:p>
    <w:sectPr w:rsidR="00F41E3E" w:rsidRPr="005A680C" w:rsidSect="000A70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5F7"/>
    <w:multiLevelType w:val="hybridMultilevel"/>
    <w:tmpl w:val="9DCAE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F6"/>
    <w:multiLevelType w:val="hybridMultilevel"/>
    <w:tmpl w:val="FEA24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0069"/>
    <w:multiLevelType w:val="hybridMultilevel"/>
    <w:tmpl w:val="F50A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15634"/>
    <w:multiLevelType w:val="hybridMultilevel"/>
    <w:tmpl w:val="A58C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63DE"/>
    <w:multiLevelType w:val="hybridMultilevel"/>
    <w:tmpl w:val="109A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66"/>
    <w:rsid w:val="00026016"/>
    <w:rsid w:val="0002631F"/>
    <w:rsid w:val="0003628D"/>
    <w:rsid w:val="00040B2A"/>
    <w:rsid w:val="00042FE1"/>
    <w:rsid w:val="00065710"/>
    <w:rsid w:val="000A7039"/>
    <w:rsid w:val="000E5040"/>
    <w:rsid w:val="000E70F7"/>
    <w:rsid w:val="00172A5F"/>
    <w:rsid w:val="00190145"/>
    <w:rsid w:val="00191844"/>
    <w:rsid w:val="001C37C6"/>
    <w:rsid w:val="001F0FFE"/>
    <w:rsid w:val="002150EB"/>
    <w:rsid w:val="00242897"/>
    <w:rsid w:val="00286545"/>
    <w:rsid w:val="002D0405"/>
    <w:rsid w:val="002E70F7"/>
    <w:rsid w:val="0032360A"/>
    <w:rsid w:val="003245EC"/>
    <w:rsid w:val="00327945"/>
    <w:rsid w:val="003446EF"/>
    <w:rsid w:val="00353F10"/>
    <w:rsid w:val="00354C6A"/>
    <w:rsid w:val="00373DF0"/>
    <w:rsid w:val="00395801"/>
    <w:rsid w:val="003D099B"/>
    <w:rsid w:val="003F1341"/>
    <w:rsid w:val="00400BAB"/>
    <w:rsid w:val="00423A70"/>
    <w:rsid w:val="00435B6D"/>
    <w:rsid w:val="004504AF"/>
    <w:rsid w:val="004C1150"/>
    <w:rsid w:val="0050023B"/>
    <w:rsid w:val="00507AF4"/>
    <w:rsid w:val="00512CEA"/>
    <w:rsid w:val="00536EE3"/>
    <w:rsid w:val="00580F2E"/>
    <w:rsid w:val="00597C85"/>
    <w:rsid w:val="005A4431"/>
    <w:rsid w:val="005A680C"/>
    <w:rsid w:val="006774CA"/>
    <w:rsid w:val="00685E3E"/>
    <w:rsid w:val="006D5890"/>
    <w:rsid w:val="00721C81"/>
    <w:rsid w:val="00725AA5"/>
    <w:rsid w:val="0073491A"/>
    <w:rsid w:val="00736DE3"/>
    <w:rsid w:val="0074153C"/>
    <w:rsid w:val="007800A4"/>
    <w:rsid w:val="007E252A"/>
    <w:rsid w:val="00812C5A"/>
    <w:rsid w:val="00820B99"/>
    <w:rsid w:val="0082383A"/>
    <w:rsid w:val="00877879"/>
    <w:rsid w:val="008819F9"/>
    <w:rsid w:val="008822E4"/>
    <w:rsid w:val="00896910"/>
    <w:rsid w:val="008D1833"/>
    <w:rsid w:val="008D465F"/>
    <w:rsid w:val="008E3E53"/>
    <w:rsid w:val="008E5392"/>
    <w:rsid w:val="00901ED3"/>
    <w:rsid w:val="00911CCE"/>
    <w:rsid w:val="0093741E"/>
    <w:rsid w:val="00987E4C"/>
    <w:rsid w:val="00A210AF"/>
    <w:rsid w:val="00A6609A"/>
    <w:rsid w:val="00A7131D"/>
    <w:rsid w:val="00A8332C"/>
    <w:rsid w:val="00AF6D86"/>
    <w:rsid w:val="00AF79AD"/>
    <w:rsid w:val="00B2442E"/>
    <w:rsid w:val="00B329CC"/>
    <w:rsid w:val="00BB5F31"/>
    <w:rsid w:val="00BF182E"/>
    <w:rsid w:val="00BF55AB"/>
    <w:rsid w:val="00C17C37"/>
    <w:rsid w:val="00C22296"/>
    <w:rsid w:val="00C27815"/>
    <w:rsid w:val="00C43896"/>
    <w:rsid w:val="00C726DB"/>
    <w:rsid w:val="00C82FF7"/>
    <w:rsid w:val="00C842D9"/>
    <w:rsid w:val="00C90466"/>
    <w:rsid w:val="00CB2744"/>
    <w:rsid w:val="00CC617A"/>
    <w:rsid w:val="00CC6876"/>
    <w:rsid w:val="00CF5F14"/>
    <w:rsid w:val="00D12F09"/>
    <w:rsid w:val="00D43C91"/>
    <w:rsid w:val="00D46F26"/>
    <w:rsid w:val="00D50FBF"/>
    <w:rsid w:val="00D70DA8"/>
    <w:rsid w:val="00D91003"/>
    <w:rsid w:val="00DA3BBA"/>
    <w:rsid w:val="00DB7C62"/>
    <w:rsid w:val="00E121CB"/>
    <w:rsid w:val="00E1686A"/>
    <w:rsid w:val="00E20110"/>
    <w:rsid w:val="00E2512C"/>
    <w:rsid w:val="00E43445"/>
    <w:rsid w:val="00E45F48"/>
    <w:rsid w:val="00E7288B"/>
    <w:rsid w:val="00EB4AD4"/>
    <w:rsid w:val="00EB4F7E"/>
    <w:rsid w:val="00ED0C5F"/>
    <w:rsid w:val="00F20248"/>
    <w:rsid w:val="00F23304"/>
    <w:rsid w:val="00F41E3E"/>
    <w:rsid w:val="00F60068"/>
    <w:rsid w:val="00F868CB"/>
    <w:rsid w:val="00F916AE"/>
    <w:rsid w:val="00F966EB"/>
    <w:rsid w:val="00FC051C"/>
    <w:rsid w:val="00FC74FA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th.ca/sites/default/files/pdf/htis/feb-2015/RC0625_PercevalS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cochrane.ir/browse.php?a_id=703&amp;slc_lang=fa&amp;sid=1&amp;printcase=1&amp;hbnr=1&amp;hmb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F146-E3B6-4783-8EB8-FF157201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رضا مبینی زاده</dc:creator>
  <cp:lastModifiedBy>khamisabadi</cp:lastModifiedBy>
  <cp:revision>10</cp:revision>
  <cp:lastPrinted>2018-09-11T09:23:00Z</cp:lastPrinted>
  <dcterms:created xsi:type="dcterms:W3CDTF">2018-09-03T06:25:00Z</dcterms:created>
  <dcterms:modified xsi:type="dcterms:W3CDTF">2018-09-11T09:23:00Z</dcterms:modified>
</cp:coreProperties>
</file>